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FF" w:rsidRPr="00ED7DFF" w:rsidRDefault="00ED7DFF" w:rsidP="00ED7DFF">
      <w:pPr>
        <w:jc w:val="right"/>
        <w:rPr>
          <w:rFonts w:ascii="Times New Roman" w:hAnsi="Times New Roman" w:cs="Times New Roman"/>
          <w:sz w:val="28"/>
          <w:szCs w:val="28"/>
        </w:rPr>
      </w:pPr>
      <w:r w:rsidRPr="00ED7DFF">
        <w:rPr>
          <w:rFonts w:ascii="Times New Roman" w:hAnsi="Times New Roman" w:cs="Times New Roman"/>
          <w:sz w:val="28"/>
          <w:szCs w:val="28"/>
        </w:rPr>
        <w:br/>
        <w:t>Принят решением Совета депутатов</w:t>
      </w:r>
    </w:p>
    <w:p w:rsidR="00ED7DFF" w:rsidRPr="00ED7DFF" w:rsidRDefault="00ED7DFF" w:rsidP="00ED7DFF">
      <w:pPr>
        <w:jc w:val="right"/>
        <w:rPr>
          <w:rFonts w:ascii="Times New Roman" w:hAnsi="Times New Roman" w:cs="Times New Roman"/>
          <w:sz w:val="28"/>
          <w:szCs w:val="28"/>
        </w:rPr>
      </w:pPr>
      <w:r w:rsidRPr="00ED7DFF">
        <w:rPr>
          <w:rFonts w:ascii="Times New Roman" w:hAnsi="Times New Roman" w:cs="Times New Roman"/>
          <w:sz w:val="28"/>
          <w:szCs w:val="28"/>
        </w:rPr>
        <w:t>муниципального округа Мещанский</w:t>
      </w:r>
    </w:p>
    <w:p w:rsidR="00ED7DFF" w:rsidRPr="00ED7DFF" w:rsidRDefault="00ED7DFF" w:rsidP="00ED7DFF">
      <w:pPr>
        <w:jc w:val="right"/>
        <w:rPr>
          <w:rFonts w:ascii="Times New Roman" w:hAnsi="Times New Roman" w:cs="Times New Roman"/>
          <w:sz w:val="28"/>
          <w:szCs w:val="28"/>
        </w:rPr>
      </w:pPr>
      <w:r w:rsidRPr="00ED7DFF">
        <w:rPr>
          <w:rFonts w:ascii="Times New Roman" w:hAnsi="Times New Roman" w:cs="Times New Roman"/>
          <w:sz w:val="28"/>
          <w:szCs w:val="28"/>
        </w:rPr>
        <w:t>от 18 мая 2023 года № Р- 63</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jc w:val="center"/>
        <w:rPr>
          <w:rFonts w:ascii="Times New Roman" w:hAnsi="Times New Roman" w:cs="Times New Roman"/>
          <w:sz w:val="28"/>
          <w:szCs w:val="28"/>
        </w:rPr>
      </w:pPr>
      <w:r w:rsidRPr="00ED7DFF">
        <w:rPr>
          <w:rFonts w:ascii="Times New Roman" w:hAnsi="Times New Roman" w:cs="Times New Roman"/>
          <w:b/>
          <w:bCs/>
          <w:sz w:val="28"/>
          <w:szCs w:val="28"/>
        </w:rPr>
        <w:t>УСТАВ</w:t>
      </w:r>
    </w:p>
    <w:p w:rsidR="00ED7DFF" w:rsidRPr="00ED7DFF" w:rsidRDefault="00ED7DFF" w:rsidP="00ED7DFF">
      <w:pPr>
        <w:jc w:val="center"/>
        <w:rPr>
          <w:rFonts w:ascii="Times New Roman" w:hAnsi="Times New Roman" w:cs="Times New Roman"/>
          <w:sz w:val="28"/>
          <w:szCs w:val="28"/>
        </w:rPr>
      </w:pPr>
      <w:r w:rsidRPr="00ED7DFF">
        <w:rPr>
          <w:rFonts w:ascii="Times New Roman" w:hAnsi="Times New Roman" w:cs="Times New Roman"/>
          <w:b/>
          <w:bCs/>
          <w:sz w:val="28"/>
          <w:szCs w:val="28"/>
        </w:rPr>
        <w:t>ВНУТРИГОРОДС</w:t>
      </w:r>
      <w:r>
        <w:rPr>
          <w:rFonts w:ascii="Times New Roman" w:hAnsi="Times New Roman" w:cs="Times New Roman"/>
          <w:b/>
          <w:bCs/>
          <w:sz w:val="28"/>
          <w:szCs w:val="28"/>
        </w:rPr>
        <w:t xml:space="preserve">КОГО МУНИЦИПАЛЬНОГО ОБРАЗОВАНИЯ </w:t>
      </w:r>
      <w:r w:rsidRPr="00ED7DFF">
        <w:rPr>
          <w:rFonts w:ascii="Times New Roman" w:hAnsi="Times New Roman" w:cs="Times New Roman"/>
          <w:b/>
          <w:bCs/>
          <w:sz w:val="28"/>
          <w:szCs w:val="28"/>
        </w:rPr>
        <w:t>–</w:t>
      </w:r>
      <w:r>
        <w:rPr>
          <w:rFonts w:ascii="Times New Roman" w:hAnsi="Times New Roman" w:cs="Times New Roman"/>
          <w:b/>
          <w:bCs/>
          <w:sz w:val="28"/>
          <w:szCs w:val="28"/>
        </w:rPr>
        <w:t xml:space="preserve"> </w:t>
      </w:r>
      <w:r w:rsidRPr="00ED7DFF">
        <w:rPr>
          <w:rFonts w:ascii="Times New Roman" w:hAnsi="Times New Roman" w:cs="Times New Roman"/>
          <w:b/>
          <w:bCs/>
          <w:sz w:val="28"/>
          <w:szCs w:val="28"/>
        </w:rPr>
        <w:t>МУНИЦИПАЛЬНОГО ОКРУГА МЕЩАНСКИЙ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муниципального округа Мещанский </w:t>
      </w:r>
      <w:hyperlink r:id="rId4" w:tgtFrame="_blank" w:history="1">
        <w:r w:rsidRPr="00ED7DFF">
          <w:rPr>
            <w:rStyle w:val="a4"/>
            <w:rFonts w:ascii="Times New Roman" w:hAnsi="Times New Roman" w:cs="Times New Roman"/>
            <w:sz w:val="28"/>
            <w:szCs w:val="28"/>
          </w:rPr>
          <w:t>от 11.01.2024 № Р-01</w:t>
        </w:r>
      </w:hyperlink>
      <w:r w:rsidRPr="00ED7DFF">
        <w:rPr>
          <w:rFonts w:ascii="Times New Roman" w:hAnsi="Times New Roman" w:cs="Times New Roman"/>
          <w:sz w:val="28"/>
          <w:szCs w:val="28"/>
        </w:rPr>
        <w:t>, </w:t>
      </w:r>
      <w:hyperlink r:id="rId5"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 от </w:t>
      </w:r>
      <w:hyperlink r:id="rId6" w:tgtFrame="_blank" w:history="1">
        <w:r w:rsidRPr="00ED7DFF">
          <w:rPr>
            <w:rStyle w:val="a4"/>
            <w:rFonts w:ascii="Times New Roman" w:hAnsi="Times New Roman" w:cs="Times New Roman"/>
            <w:sz w:val="28"/>
            <w:szCs w:val="28"/>
          </w:rPr>
          <w:t>13.03.2025 № Р-30</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r w:rsidRPr="00ED7DFF">
        <w:rPr>
          <w:rFonts w:ascii="Times New Roman" w:hAnsi="Times New Roman" w:cs="Times New Roman"/>
          <w:b/>
          <w:bCs/>
          <w:sz w:val="28"/>
          <w:szCs w:val="28"/>
        </w:rPr>
        <w:t>Глава I. Основные положения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 Внутригородское муниципальное образование – муниципальный округ Мещанский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(статья 1 в редакции решения совета Депутатов муниципального округа Мещанский </w:t>
      </w:r>
      <w:hyperlink r:id="rId7"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bookmarkStart w:id="0" w:name="_GoBack"/>
      <w:bookmarkEnd w:id="0"/>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Статус муниципального образования – внутригородское муниципальное образование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Наименование муниципального образования – внутригородское муниципальное образование – муниципальный округ Мещанский в городе Москве (далее – муниципальный округ).</w:t>
      </w:r>
    </w:p>
    <w:p w:rsidR="00ED7DFF" w:rsidRPr="00ED7DFF" w:rsidRDefault="00ED7DFF" w:rsidP="00ED7DFF">
      <w:pPr>
        <w:rPr>
          <w:rFonts w:ascii="Times New Roman" w:hAnsi="Times New Roman" w:cs="Times New Roman"/>
          <w:sz w:val="28"/>
          <w:szCs w:val="28"/>
        </w:rPr>
      </w:pPr>
      <w:proofErr w:type="spellStart"/>
      <w:r w:rsidRPr="00ED7DFF">
        <w:rPr>
          <w:rFonts w:ascii="Times New Roman" w:hAnsi="Times New Roman" w:cs="Times New Roman"/>
          <w:sz w:val="28"/>
          <w:szCs w:val="28"/>
        </w:rPr>
        <w:t>Сокращенная</w:t>
      </w:r>
      <w:proofErr w:type="spellEnd"/>
      <w:r w:rsidRPr="00ED7DFF">
        <w:rPr>
          <w:rFonts w:ascii="Times New Roman" w:hAnsi="Times New Roman" w:cs="Times New Roman"/>
          <w:sz w:val="28"/>
          <w:szCs w:val="28"/>
        </w:rPr>
        <w:t xml:space="preserve"> форма наименования муниципального образования – муниципальный округ Мещанский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должностные лица местного самоуправления), в информации о деятельности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 xml:space="preserve">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w:t>
      </w:r>
      <w:proofErr w:type="spellStart"/>
      <w:r w:rsidRPr="00ED7DFF">
        <w:rPr>
          <w:rFonts w:ascii="Times New Roman" w:hAnsi="Times New Roman" w:cs="Times New Roman"/>
          <w:sz w:val="28"/>
          <w:szCs w:val="28"/>
        </w:rPr>
        <w:t>сокращенная</w:t>
      </w:r>
      <w:proofErr w:type="spellEnd"/>
      <w:r w:rsidRPr="00ED7DFF">
        <w:rPr>
          <w:rFonts w:ascii="Times New Roman" w:hAnsi="Times New Roman" w:cs="Times New Roman"/>
          <w:sz w:val="28"/>
          <w:szCs w:val="28"/>
        </w:rPr>
        <w:t xml:space="preserve">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Границы муниципального округа установлены Законом города Москвы от </w:t>
      </w:r>
      <w:hyperlink r:id="rId8" w:tgtFrame="_blank" w:history="1">
        <w:r w:rsidRPr="00ED7DFF">
          <w:rPr>
            <w:rStyle w:val="a4"/>
            <w:rFonts w:ascii="Times New Roman" w:hAnsi="Times New Roman" w:cs="Times New Roman"/>
            <w:sz w:val="28"/>
            <w:szCs w:val="28"/>
          </w:rPr>
          <w:t>15 октября 2003 года № 59</w:t>
        </w:r>
      </w:hyperlink>
      <w:r w:rsidRPr="00ED7DFF">
        <w:rPr>
          <w:rFonts w:ascii="Times New Roman" w:hAnsi="Times New Roman" w:cs="Times New Roman"/>
          <w:sz w:val="28"/>
          <w:szCs w:val="28"/>
        </w:rPr>
        <w:t> «О наименованиях и границах внутригородских муниципальных образований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 Официальные символы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(статья 2 в редакции решения совета Депутатов муниципального округа Мещанский </w:t>
      </w:r>
      <w:hyperlink r:id="rId9"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Официальными символами являются герб и флаг муниципального округа, отражающие его исторические, культурные, иные местные традиции и особенности.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(пункт 1 в редакции решения совета Депутатов муниципального округа Мещанский </w:t>
      </w:r>
      <w:hyperlink r:id="rId10"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Официальные символы (герб и флаг муниципального округа) разрабатываются в порядке, установленном решением Совета депутатов муниципального округа и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Официальные символы утверждаются решениями Совета депутатов муниципального округа большинством голосов от установленной численности депутатов Совета депутатов муниципального округа (далее – депутаты).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5. Порядок официального использования официальных символов устанавливается решениями Совета депутатов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 Вопросы местного значения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В ведении муниципального округа находятся вопросы местного значения, установленные Законом города Москвы от 6 ноября 2002 года № 56 </w:t>
      </w:r>
      <w:hyperlink r:id="rId11" w:tgtFrame="_blank" w:history="1">
        <w:r w:rsidRPr="00ED7DFF">
          <w:rPr>
            <w:rStyle w:val="a4"/>
            <w:rFonts w:ascii="Times New Roman" w:hAnsi="Times New Roman" w:cs="Times New Roman"/>
            <w:sz w:val="28"/>
            <w:szCs w:val="28"/>
          </w:rPr>
          <w:t>«Об организации местного самоуправления в городе Москве»</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К вопросам местного значения муниципального округа относятся: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отчёта об исполнении местного бюджета;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Утратил силу. - Решение совета Депутатов муниципального округа Мещанский </w:t>
      </w:r>
      <w:hyperlink r:id="rId12" w:tgtFrame="_blank" w:history="1">
        <w:r w:rsidRPr="00ED7DFF">
          <w:rPr>
            <w:rStyle w:val="a4"/>
            <w:rFonts w:ascii="Times New Roman" w:hAnsi="Times New Roman" w:cs="Times New Roman"/>
            <w:sz w:val="28"/>
            <w:szCs w:val="28"/>
          </w:rPr>
          <w:t>от 10.10.2024 № Р-97</w:t>
        </w:r>
      </w:hyperlink>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установление порядка владения, пользования и распоряжения имуществом, находящимся в муниципальной собственности;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Утратил силу. - Решение совета Депутатов муниципального округа Мещанский </w:t>
      </w:r>
      <w:hyperlink r:id="rId13" w:tgtFrame="_blank" w:history="1">
        <w:r w:rsidRPr="00ED7DFF">
          <w:rPr>
            <w:rStyle w:val="a4"/>
            <w:rFonts w:ascii="Times New Roman" w:hAnsi="Times New Roman" w:cs="Times New Roman"/>
            <w:sz w:val="28"/>
            <w:szCs w:val="28"/>
          </w:rPr>
          <w:t>от 10.10.2024 № Р-97</w:t>
        </w:r>
      </w:hyperlink>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10) учреждение знаков отличия (</w:t>
      </w:r>
      <w:proofErr w:type="spellStart"/>
      <w:r w:rsidRPr="00ED7DFF">
        <w:rPr>
          <w:rFonts w:ascii="Times New Roman" w:hAnsi="Times New Roman" w:cs="Times New Roman"/>
          <w:sz w:val="28"/>
          <w:szCs w:val="28"/>
        </w:rPr>
        <w:t>почетных</w:t>
      </w:r>
      <w:proofErr w:type="spellEnd"/>
      <w:r w:rsidRPr="00ED7DFF">
        <w:rPr>
          <w:rFonts w:ascii="Times New Roman" w:hAnsi="Times New Roman" w:cs="Times New Roman"/>
          <w:sz w:val="28"/>
          <w:szCs w:val="28"/>
        </w:rPr>
        <w:t xml:space="preserve">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 информирование жителей о деятельности органов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11 в редакции решения совета Депутатов муниципального округа Мещанский </w:t>
      </w:r>
      <w:hyperlink r:id="rId14"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12) распространение экологической информации, полученной от государственных органов;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15) рассмотрение жалоб потребителей, консультирование их по вопросам защиты прав потребителей;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16) взаимодействие с общественными объединениями;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17) участие: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а) в осуществлении ежегодного персонального учёта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б) в организации работы общественных пунктов охраны порядка и их советов;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Утратил силу. - Решение совета Депутатов муниципального округа Мещанский </w:t>
      </w:r>
      <w:hyperlink r:id="rId15"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г) в организации и проведении городских праздничных и иных зрелищных мероприятий;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w:t>
      </w:r>
      <w:r w:rsidRPr="00ED7DFF">
        <w:rPr>
          <w:rFonts w:ascii="Times New Roman" w:hAnsi="Times New Roman" w:cs="Times New Roman"/>
          <w:sz w:val="28"/>
          <w:szCs w:val="28"/>
        </w:rPr>
        <w:lastRenderedPageBreak/>
        <w:t>города Москвы в соответствии с федеральными законами и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ж) в проведении публичных слушаний по вопросам градостроительства;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з)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18) согласование вносимых управой района города Москвы в префектуру административного округа города Москвы предложений: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а) по схеме размещения нестационарных объектов мелкорозничной сети;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б) по вопросам целевого назначения находящихся в государственной собственности города Москвы нежилых помещений, расположенных в многоквартирных домах;</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«б» в редакции решения совета Депутатов муниципального округа Мещанский </w:t>
      </w:r>
      <w:hyperlink r:id="rId16"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19) содействие созданию и деятельности территориального общественного самоуправления, взаимодействие с органами территориального общественного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19 в редакции решения совета Депутатов муниципального округа Мещанский </w:t>
      </w:r>
      <w:hyperlink r:id="rId17"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содействие осуществлению добровольного экологического мониторинга на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20 в редакции решения совета Депутатов муниципального округа Мещанский </w:t>
      </w:r>
      <w:hyperlink r:id="rId18"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21) внесение в уполномоченные органы исполнительной власти города Москвы предложений: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а) к проектам государственных программ (подпрограмм государственных программ)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б) об установлении и упразднении на территории муниципального округа особо охраняемых природных территорий, природных и </w:t>
      </w:r>
      <w:proofErr w:type="spellStart"/>
      <w:r w:rsidRPr="00ED7DFF">
        <w:rPr>
          <w:rFonts w:ascii="Times New Roman" w:hAnsi="Times New Roman" w:cs="Times New Roman"/>
          <w:sz w:val="28"/>
          <w:szCs w:val="28"/>
        </w:rPr>
        <w:t>озелененных</w:t>
      </w:r>
      <w:proofErr w:type="spellEnd"/>
      <w:r w:rsidRPr="00ED7DFF">
        <w:rPr>
          <w:rFonts w:ascii="Times New Roman" w:hAnsi="Times New Roman" w:cs="Times New Roman"/>
          <w:sz w:val="28"/>
          <w:szCs w:val="28"/>
        </w:rPr>
        <w:t xml:space="preserve"> территорий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по созданию условий для развития на территории муниципального округа физической культуры и массового спорта;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«г» в редакции решения совета Депутатов муниципального округа Мещанский </w:t>
      </w:r>
      <w:hyperlink r:id="rId19"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д) по повышению эффективности охраны общественного порядка на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е) по благоустройству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22) внесение в соответствии с Законом города Москвы от </w:t>
      </w:r>
      <w:hyperlink r:id="rId20" w:tgtFrame="_blank" w:history="1">
        <w:r w:rsidRPr="00ED7DFF">
          <w:rPr>
            <w:rStyle w:val="a4"/>
            <w:rFonts w:ascii="Times New Roman" w:hAnsi="Times New Roman" w:cs="Times New Roman"/>
            <w:sz w:val="28"/>
            <w:szCs w:val="28"/>
          </w:rPr>
          <w:t>25 июня 2008 года № 28</w:t>
        </w:r>
      </w:hyperlink>
      <w:r w:rsidRPr="00ED7DFF">
        <w:rPr>
          <w:rFonts w:ascii="Times New Roman" w:hAnsi="Times New Roman" w:cs="Times New Roman"/>
          <w:sz w:val="28"/>
          <w:szCs w:val="28"/>
        </w:rPr>
        <w:t>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а) к проектам Генерального плана города Москвы, изменений Генерального плана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б) к проектам правил землепользования и застройки;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w:t>
      </w:r>
      <w:proofErr w:type="spellStart"/>
      <w:r w:rsidRPr="00ED7DFF">
        <w:rPr>
          <w:rFonts w:ascii="Times New Roman" w:hAnsi="Times New Roman" w:cs="Times New Roman"/>
          <w:sz w:val="28"/>
          <w:szCs w:val="28"/>
        </w:rPr>
        <w:t>озелененных</w:t>
      </w:r>
      <w:proofErr w:type="spellEnd"/>
      <w:r w:rsidRPr="00ED7DFF">
        <w:rPr>
          <w:rFonts w:ascii="Times New Roman" w:hAnsi="Times New Roman" w:cs="Times New Roman"/>
          <w:sz w:val="28"/>
          <w:szCs w:val="28"/>
        </w:rPr>
        <w:t xml:space="preserve"> территорий, территорий в зонах охраны объектов культурного наследия и исторических зонах;</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г) к проектам планировки территорий;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д) к проектам межевания не подлежащих реорганизации жилых территорий, на территориях которых разработаны указанные проекты;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 xml:space="preserve">е) к проектам решений о предоставлении разрешений на условно </w:t>
      </w:r>
      <w:proofErr w:type="spellStart"/>
      <w:r w:rsidRPr="00ED7DFF">
        <w:rPr>
          <w:rFonts w:ascii="Times New Roman" w:hAnsi="Times New Roman" w:cs="Times New Roman"/>
          <w:sz w:val="28"/>
          <w:szCs w:val="28"/>
        </w:rPr>
        <w:t>разрешенный</w:t>
      </w:r>
      <w:proofErr w:type="spellEnd"/>
      <w:r w:rsidRPr="00ED7DFF">
        <w:rPr>
          <w:rFonts w:ascii="Times New Roman" w:hAnsi="Times New Roman" w:cs="Times New Roman"/>
          <w:sz w:val="28"/>
          <w:szCs w:val="28"/>
        </w:rPr>
        <w:t xml:space="preserve"> вид использования земельного участка, объекта капитального строительства или на отклонение от предельных параметров </w:t>
      </w:r>
      <w:proofErr w:type="spellStart"/>
      <w:r w:rsidRPr="00ED7DFF">
        <w:rPr>
          <w:rFonts w:ascii="Times New Roman" w:hAnsi="Times New Roman" w:cs="Times New Roman"/>
          <w:sz w:val="28"/>
          <w:szCs w:val="28"/>
        </w:rPr>
        <w:t>разрешенного</w:t>
      </w:r>
      <w:proofErr w:type="spellEnd"/>
      <w:r w:rsidRPr="00ED7DFF">
        <w:rPr>
          <w:rFonts w:ascii="Times New Roman" w:hAnsi="Times New Roman" w:cs="Times New Roman"/>
          <w:sz w:val="28"/>
          <w:szCs w:val="28"/>
        </w:rPr>
        <w:t xml:space="preserve"> строительства, реконструкции объекта капитального строительства;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Глава II. Органы и должностные лица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4. Структура и наименования органов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(статья 4 в редакции решения совета Депутатов муниципального округа Мещанский </w:t>
      </w:r>
      <w:hyperlink r:id="rId21"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Структуру органов местного самоуправления составляют: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представительный орган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глава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исполнительно-распорядительный орган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Органы местного самоуправления имеют следующие наименования: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представительный орган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полное наименование – Совет депутатов внутригородского муниципального образования – муниципального округа Мещанский в городе Москве (далее – Совет депутатов);</w:t>
      </w:r>
    </w:p>
    <w:p w:rsidR="00ED7DFF" w:rsidRPr="00ED7DFF" w:rsidRDefault="00ED7DFF" w:rsidP="00ED7DFF">
      <w:pPr>
        <w:rPr>
          <w:rFonts w:ascii="Times New Roman" w:hAnsi="Times New Roman" w:cs="Times New Roman"/>
          <w:sz w:val="28"/>
          <w:szCs w:val="28"/>
        </w:rPr>
      </w:pPr>
      <w:proofErr w:type="spellStart"/>
      <w:r w:rsidRPr="00ED7DFF">
        <w:rPr>
          <w:rFonts w:ascii="Times New Roman" w:hAnsi="Times New Roman" w:cs="Times New Roman"/>
          <w:sz w:val="28"/>
          <w:szCs w:val="28"/>
        </w:rPr>
        <w:t>сокращенное</w:t>
      </w:r>
      <w:proofErr w:type="spellEnd"/>
      <w:r w:rsidRPr="00ED7DFF">
        <w:rPr>
          <w:rFonts w:ascii="Times New Roman" w:hAnsi="Times New Roman" w:cs="Times New Roman"/>
          <w:sz w:val="28"/>
          <w:szCs w:val="28"/>
        </w:rPr>
        <w:t xml:space="preserve"> наименование – Совет депутатов муниципального округа Мещанский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глава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полное наименование – глава внутригородского муниципального образования – муниципального округа Мещанский в городе Москве (далее – глава муниципального округа);</w:t>
      </w:r>
    </w:p>
    <w:p w:rsidR="00ED7DFF" w:rsidRPr="00ED7DFF" w:rsidRDefault="00ED7DFF" w:rsidP="00ED7DFF">
      <w:pPr>
        <w:rPr>
          <w:rFonts w:ascii="Times New Roman" w:hAnsi="Times New Roman" w:cs="Times New Roman"/>
          <w:sz w:val="28"/>
          <w:szCs w:val="28"/>
        </w:rPr>
      </w:pPr>
      <w:proofErr w:type="spellStart"/>
      <w:r w:rsidRPr="00ED7DFF">
        <w:rPr>
          <w:rFonts w:ascii="Times New Roman" w:hAnsi="Times New Roman" w:cs="Times New Roman"/>
          <w:sz w:val="28"/>
          <w:szCs w:val="28"/>
        </w:rPr>
        <w:t>сокращенное</w:t>
      </w:r>
      <w:proofErr w:type="spellEnd"/>
      <w:r w:rsidRPr="00ED7DFF">
        <w:rPr>
          <w:rFonts w:ascii="Times New Roman" w:hAnsi="Times New Roman" w:cs="Times New Roman"/>
          <w:sz w:val="28"/>
          <w:szCs w:val="28"/>
        </w:rPr>
        <w:t xml:space="preserve"> наименование – глава муниципального округа Мещанский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3) исполнительно-распорядительный орган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полное наименование – администрация внутригородского муниципального образования – муниципального округа Мещанский в городе Москве (далее – администрация);</w:t>
      </w:r>
    </w:p>
    <w:p w:rsidR="00ED7DFF" w:rsidRPr="00ED7DFF" w:rsidRDefault="00ED7DFF" w:rsidP="00ED7DFF">
      <w:pPr>
        <w:rPr>
          <w:rFonts w:ascii="Times New Roman" w:hAnsi="Times New Roman" w:cs="Times New Roman"/>
          <w:sz w:val="28"/>
          <w:szCs w:val="28"/>
        </w:rPr>
      </w:pPr>
      <w:proofErr w:type="spellStart"/>
      <w:r w:rsidRPr="00ED7DFF">
        <w:rPr>
          <w:rFonts w:ascii="Times New Roman" w:hAnsi="Times New Roman" w:cs="Times New Roman"/>
          <w:sz w:val="28"/>
          <w:szCs w:val="28"/>
        </w:rPr>
        <w:t>сокращенные</w:t>
      </w:r>
      <w:proofErr w:type="spellEnd"/>
      <w:r w:rsidRPr="00ED7DFF">
        <w:rPr>
          <w:rFonts w:ascii="Times New Roman" w:hAnsi="Times New Roman" w:cs="Times New Roman"/>
          <w:sz w:val="28"/>
          <w:szCs w:val="28"/>
        </w:rPr>
        <w:t xml:space="preserve"> наименования – администрация муниципального округа Мещанский в городе Москве, администрация</w:t>
      </w:r>
      <w:r w:rsidRPr="00ED7DFF">
        <w:rPr>
          <w:rFonts w:ascii="Times New Roman" w:hAnsi="Times New Roman" w:cs="Times New Roman"/>
          <w:i/>
          <w:iCs/>
          <w:sz w:val="28"/>
          <w:szCs w:val="28"/>
        </w:rPr>
        <w:t> </w:t>
      </w:r>
      <w:r w:rsidRPr="00ED7DFF">
        <w:rPr>
          <w:rFonts w:ascii="Times New Roman" w:hAnsi="Times New Roman" w:cs="Times New Roman"/>
          <w:sz w:val="28"/>
          <w:szCs w:val="28"/>
        </w:rPr>
        <w:t>МО Мещанский.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5. Совет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Полномочия Председателя Совета депутатов исполняет глава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Совет депутатов состоит из 10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Срок полномочий Совета депутатов – 5 лет.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Совет депутатов осуществляет свои полномочия на заседаниях.</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Порядок проведения заседаний, правила и процедура работы Совета депутатов устанавливаются Регламентом Совета депутатов, утверждаемым решением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Заседания Совета депутатов проводятся в соответствии с Регламентом Совета депутатов, но не реже одного раза в три месяца.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Заседание Совета депутатов правомочно, если на нем присутствует более 50 процентов от числа избранных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12. Полномочия Совета депутатов прекращаются со дня начала работы Совета депутатов нового созыва (его первого заседания).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13. Полномочия Совета депутатов могут быть прекращены досрочно в порядке и по основаниям, которые предусмотрены статьёй 73 Федерального закона от </w:t>
      </w:r>
      <w:hyperlink r:id="rId22" w:tgtFrame="_blank" w:history="1">
        <w:r w:rsidRPr="00ED7DFF">
          <w:rPr>
            <w:rStyle w:val="a4"/>
            <w:rFonts w:ascii="Times New Roman" w:hAnsi="Times New Roman" w:cs="Times New Roman"/>
            <w:sz w:val="28"/>
            <w:szCs w:val="28"/>
          </w:rPr>
          <w:t>6 октября 2003 года № 131-ФЗ</w:t>
        </w:r>
      </w:hyperlink>
      <w:r w:rsidRPr="00ED7DFF">
        <w:rPr>
          <w:rFonts w:ascii="Times New Roman" w:hAnsi="Times New Roman" w:cs="Times New Roman"/>
          <w:sz w:val="28"/>
          <w:szCs w:val="28"/>
        </w:rPr>
        <w:t> </w:t>
      </w:r>
      <w:hyperlink r:id="rId23"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 Полномочия Совета депутатов также прекращаются: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в случае принятия Советом депутатов решения о самороспуске, в порядке, предусмотренном настоящим Уставом;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в случае преобразования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14. Досрочное прекращение полномочий Совета депутатов влечёт досрочное прекращение полномочий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15. В случае досрочного прекращения полномочий Совета депутатов досрочные выборы депутатов проводятся в сроки, установленные федеральным законом.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16. Совет депутатов имеет печать и бланки с изображением герба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6. Полномочия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В исключительной компетенции Совета депутатов находится: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принятие Устава муниципального округа (далее – Устав) и внесение в Устав изменений и дополнений;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утверждение местного бюджета и отчёта о его исполнении;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принятие планов и программ развития муниципального округа, утверждение отчётов об их исполнении;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определение порядка управления и распоряжения имуществом, находящимся в муниципальной собственности;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5)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принятие решения о проведении местного референдума;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принятие решения об участии муниципального округа в организациях межмуниципального сотрудничества;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образование постоянных комиссий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12) согласование предложений по вопросам местного значения, установленных подпунктом 18 пункта 2 статьи 3 настоящего Устава;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13) внесение предложений в соответствии с подпунктом 22 пункта 2 статьи 3 настоящего Устава;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14) установление порядка реализации правотворческой инициативы граждан;</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15) принятие решения об удалении главы муниципального округа в отставку в случаях и порядке, установленных Федеральным законом </w:t>
      </w:r>
      <w:hyperlink r:id="rId24"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16) заслушивание ежегодных отчётов главы муниципального округа о результатах его деятельности, деятельности администрации, в том числе о решении вопросов, поставленных Советом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25"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К полномочиям Совета депутатов по решению вопросов местного значения относится: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рассмотрение проекта местного бюджета, осуществление контроля за его исполнением;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установление местных праздников и иных зрелищных мероприятий;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3) учреждение знаков отличия (</w:t>
      </w:r>
      <w:proofErr w:type="spellStart"/>
      <w:r w:rsidRPr="00ED7DFF">
        <w:rPr>
          <w:rFonts w:ascii="Times New Roman" w:hAnsi="Times New Roman" w:cs="Times New Roman"/>
          <w:sz w:val="28"/>
          <w:szCs w:val="28"/>
        </w:rPr>
        <w:t>почетных</w:t>
      </w:r>
      <w:proofErr w:type="spellEnd"/>
      <w:r w:rsidRPr="00ED7DFF">
        <w:rPr>
          <w:rFonts w:ascii="Times New Roman" w:hAnsi="Times New Roman" w:cs="Times New Roman"/>
          <w:sz w:val="28"/>
          <w:szCs w:val="28"/>
        </w:rPr>
        <w:t> знаков, грамот, дипломов) муниципального округа, как формы признания заслуг и морального поощрения лиц и организаций за деятельность во благо жителей и установление порядка их присвоения, награждения;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участие в проведении публичных слушаний по вопросам градостроительства;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участие в организации работы общественных пунктов охраны порядка и их советов;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6 в редакции решения совета Депутатов муниципального округа Мещанский </w:t>
      </w:r>
      <w:hyperlink r:id="rId26"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7) принятие решения о дополнительном профессиональном образовании главы муниципального округа за </w:t>
      </w:r>
      <w:proofErr w:type="spellStart"/>
      <w:r w:rsidRPr="00ED7DFF">
        <w:rPr>
          <w:rFonts w:ascii="Times New Roman" w:hAnsi="Times New Roman" w:cs="Times New Roman"/>
          <w:sz w:val="28"/>
          <w:szCs w:val="28"/>
        </w:rPr>
        <w:t>счет</w:t>
      </w:r>
      <w:proofErr w:type="spellEnd"/>
      <w:r w:rsidRPr="00ED7DFF">
        <w:rPr>
          <w:rFonts w:ascii="Times New Roman" w:hAnsi="Times New Roman" w:cs="Times New Roman"/>
          <w:sz w:val="28"/>
          <w:szCs w:val="28"/>
        </w:rPr>
        <w:t xml:space="preserve"> средств местного бюджета; (пункт </w:t>
      </w:r>
      <w:proofErr w:type="spellStart"/>
      <w:r w:rsidRPr="00ED7DFF">
        <w:rPr>
          <w:rFonts w:ascii="Times New Roman" w:hAnsi="Times New Roman" w:cs="Times New Roman"/>
          <w:sz w:val="28"/>
          <w:szCs w:val="28"/>
        </w:rPr>
        <w:t>введен</w:t>
      </w:r>
      <w:proofErr w:type="spellEnd"/>
      <w:r w:rsidRPr="00ED7DFF">
        <w:rPr>
          <w:rFonts w:ascii="Times New Roman" w:hAnsi="Times New Roman" w:cs="Times New Roman"/>
          <w:sz w:val="28"/>
          <w:szCs w:val="28"/>
        </w:rPr>
        <w:t> </w:t>
      </w:r>
      <w:hyperlink r:id="rId27" w:tgtFrame="_blank" w:history="1">
        <w:r w:rsidRPr="00ED7DFF">
          <w:rPr>
            <w:rStyle w:val="a4"/>
            <w:rFonts w:ascii="Times New Roman" w:hAnsi="Times New Roman" w:cs="Times New Roman"/>
            <w:sz w:val="28"/>
            <w:szCs w:val="28"/>
          </w:rPr>
          <w:t>решением Совета депутатов муниципального округа Мещанский от 11.01.2024 № Р-01</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иные полномочия, установленные настоящим Уставом.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Совет депутатов осуществляет иные полномочия, установленные федеральными законами и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7. Порядок самороспуска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 (далее – самороспуск).</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путём подачи главе муниципального округа письменного заявления, подписанного депутатами этой группы.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Письменное заявление, указанное в пункте 2 настоящей статьи, должно быть рассмотрено на заседании Совета депутатов не позднее чем через 30 дней со дня его получения главой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4. Решение Совета депутатов о самороспуске принимается Советом депутатов большинством в две трети голосов от установленной численности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Решение Совета депутатов о самороспуске подлежит официальному опубликованию не позднее семи дней со дня его принятия.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Решение Совета депутатов о самороспуске не позднее трёх дней со дня его принятия должно быть доведено до сведения избирательной комиссии, организовавшей подготовку и проведение выборы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8. Депутат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Депутат в своей деятельности руководствуется </w:t>
      </w:r>
      <w:hyperlink r:id="rId28" w:tgtFrame="_blank" w:history="1">
        <w:r w:rsidRPr="00ED7DFF">
          <w:rPr>
            <w:rStyle w:val="a4"/>
            <w:rFonts w:ascii="Times New Roman" w:hAnsi="Times New Roman" w:cs="Times New Roman"/>
            <w:sz w:val="28"/>
            <w:szCs w:val="28"/>
          </w:rPr>
          <w:t>Конституцией Российской Федерации</w:t>
        </w:r>
      </w:hyperlink>
      <w:r w:rsidRPr="00ED7DFF">
        <w:rPr>
          <w:rFonts w:ascii="Times New Roman" w:hAnsi="Times New Roman" w:cs="Times New Roman"/>
          <w:sz w:val="28"/>
          <w:szCs w:val="28"/>
        </w:rPr>
        <w:t>, федеральными конституционными законами, федеральными законами, </w:t>
      </w:r>
      <w:hyperlink r:id="rId29" w:tgtFrame="_blank" w:history="1">
        <w:r w:rsidRPr="00ED7DFF">
          <w:rPr>
            <w:rStyle w:val="a4"/>
            <w:rFonts w:ascii="Times New Roman" w:hAnsi="Times New Roman" w:cs="Times New Roman"/>
            <w:sz w:val="28"/>
            <w:szCs w:val="28"/>
          </w:rPr>
          <w:t>Уставом города Москвы</w:t>
        </w:r>
      </w:hyperlink>
      <w:r w:rsidRPr="00ED7DFF">
        <w:rPr>
          <w:rFonts w:ascii="Times New Roman" w:hAnsi="Times New Roman" w:cs="Times New Roman"/>
          <w:sz w:val="28"/>
          <w:szCs w:val="28"/>
        </w:rPr>
        <w:t>, законами города Москвы, настоящим Уставом, муниципальными правовыми актами.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Срок полномочий депутата – 5 лет.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Полномочия депутата начинаются со дня его избрания и прекращаются со дня начала работы Совета депутатов нового созыва (его первого заседания).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4. Срок полномочий депутата, указанный в пункте 2 настоящей статьи, не может быть </w:t>
      </w:r>
      <w:proofErr w:type="spellStart"/>
      <w:r w:rsidRPr="00ED7DFF">
        <w:rPr>
          <w:rFonts w:ascii="Times New Roman" w:hAnsi="Times New Roman" w:cs="Times New Roman"/>
          <w:sz w:val="28"/>
          <w:szCs w:val="28"/>
        </w:rPr>
        <w:t>изменен</w:t>
      </w:r>
      <w:proofErr w:type="spellEnd"/>
      <w:r w:rsidRPr="00ED7DFF">
        <w:rPr>
          <w:rFonts w:ascii="Times New Roman" w:hAnsi="Times New Roman" w:cs="Times New Roman"/>
          <w:sz w:val="28"/>
          <w:szCs w:val="28"/>
        </w:rPr>
        <w:t xml:space="preserve"> в течение текущего срока полномочий депутатов, за исключением случаев, указанных в пункте 7 настоящей статьи.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Депутаты осуществляют свои полномочия на непостоянной основе.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Формы деятельности депутата и порядок их осуществления устанавливаются Регламентом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Полномочия депутата прекращаются досрочно в случае: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смерти;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отставки по собственному желанию;</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признания судом недееспособным или ограниченно дееспособным;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признания судом безвестно отсутствующим или объявления умершим;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вступления в отношении его в законную силу обвинительного приговора суда;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отзыва избирателями;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досрочного прекращения полномочий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призыва на военную службу или направления на заменяющую её альтернативную гражданскую службу;</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10.1) приобретения им статуса иностранного агента;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10.1 </w:t>
      </w:r>
      <w:proofErr w:type="spellStart"/>
      <w:r w:rsidRPr="00ED7DFF">
        <w:rPr>
          <w:rFonts w:ascii="Times New Roman" w:hAnsi="Times New Roman" w:cs="Times New Roman"/>
          <w:sz w:val="28"/>
          <w:szCs w:val="28"/>
        </w:rPr>
        <w:t>введен</w:t>
      </w:r>
      <w:proofErr w:type="spellEnd"/>
      <w:r w:rsidRPr="00ED7DFF">
        <w:rPr>
          <w:rFonts w:ascii="Times New Roman" w:hAnsi="Times New Roman" w:cs="Times New Roman"/>
          <w:sz w:val="28"/>
          <w:szCs w:val="28"/>
        </w:rPr>
        <w:t> решением совета Депутатов муниципального округа Мещанский </w:t>
      </w:r>
      <w:hyperlink r:id="rId30"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 в иных случаях, установленных Федеральным законом </w:t>
      </w:r>
      <w:hyperlink r:id="rId31"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 и иными федеральными законами.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w:t>
      </w:r>
      <w:proofErr w:type="spellStart"/>
      <w:r w:rsidRPr="00ED7DFF">
        <w:rPr>
          <w:rFonts w:ascii="Times New Roman" w:hAnsi="Times New Roman" w:cs="Times New Roman"/>
          <w:sz w:val="28"/>
          <w:szCs w:val="28"/>
        </w:rPr>
        <w:t>Исключен</w:t>
      </w:r>
      <w:proofErr w:type="spellEnd"/>
      <w:r w:rsidRPr="00ED7DFF">
        <w:rPr>
          <w:rFonts w:ascii="Times New Roman" w:hAnsi="Times New Roman" w:cs="Times New Roman"/>
          <w:sz w:val="28"/>
          <w:szCs w:val="28"/>
        </w:rPr>
        <w:t>. - Решение совета Депутатов муниципального округа Мещанский </w:t>
      </w:r>
      <w:hyperlink r:id="rId32" w:tgtFrame="_blank" w:history="1">
        <w:r w:rsidRPr="00ED7DFF">
          <w:rPr>
            <w:rStyle w:val="a4"/>
            <w:rFonts w:ascii="Times New Roman" w:hAnsi="Times New Roman" w:cs="Times New Roman"/>
            <w:sz w:val="28"/>
            <w:szCs w:val="28"/>
          </w:rPr>
          <w:t>от 10.10.2024 № Р-97</w:t>
        </w:r>
      </w:hyperlink>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В случае обращения Мэра Москвы с заявлением о досрочном прекращении полномочий депутата </w:t>
      </w:r>
      <w:proofErr w:type="spellStart"/>
      <w:r w:rsidRPr="00ED7DFF">
        <w:rPr>
          <w:rFonts w:ascii="Times New Roman" w:hAnsi="Times New Roman" w:cs="Times New Roman"/>
          <w:sz w:val="28"/>
          <w:szCs w:val="28"/>
        </w:rPr>
        <w:t>днем</w:t>
      </w:r>
      <w:proofErr w:type="spellEnd"/>
      <w:r w:rsidRPr="00ED7DFF">
        <w:rPr>
          <w:rFonts w:ascii="Times New Roman" w:hAnsi="Times New Roman" w:cs="Times New Roman"/>
          <w:sz w:val="28"/>
          <w:szCs w:val="28"/>
        </w:rPr>
        <w:t xml:space="preserve"> появления основания для </w:t>
      </w:r>
      <w:r w:rsidRPr="00ED7DFF">
        <w:rPr>
          <w:rFonts w:ascii="Times New Roman" w:hAnsi="Times New Roman" w:cs="Times New Roman"/>
          <w:sz w:val="28"/>
          <w:szCs w:val="28"/>
        </w:rPr>
        <w:lastRenderedPageBreak/>
        <w:t>досрочного прекращения полномочий является день поступления в Совет депутатов данного заявления.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9. Гарантии осуществления полномочий депутата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Депутат в связи с осуществлением своих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осуществляет правотворческую инициативу;</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пользуется правом на материально-техническое обеспечение своей деятельности;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пользуется правом на приём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пользуется правом на беспрепятственный доступ к правовым актам, изданным органами и должностными лицами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пользуется правом на обеспечение условий для приёма избирателей, проведения встреч с избирателями и отчётов перед ними;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8) вправе непосредственно участвовать в рассмотрении поставленных им в обращении к должностным лицам вопросов;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вправе получать и распространять информацию;</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Гарантии осуществления депутатом своих полномочий обеспечиваются в соответствии с Законом города Москвы </w:t>
      </w:r>
      <w:hyperlink r:id="rId33" w:tgtFrame="_blank" w:history="1">
        <w:r w:rsidRPr="00ED7DFF">
          <w:rPr>
            <w:rStyle w:val="a4"/>
            <w:rFonts w:ascii="Times New Roman" w:hAnsi="Times New Roman" w:cs="Times New Roman"/>
            <w:sz w:val="28"/>
            <w:szCs w:val="28"/>
          </w:rPr>
          <w:t>от 25 ноября 2009 года № 9</w:t>
        </w:r>
      </w:hyperlink>
      <w:r w:rsidRPr="00ED7DFF">
        <w:rPr>
          <w:rFonts w:ascii="Times New Roman" w:hAnsi="Times New Roman" w:cs="Times New Roman"/>
          <w:sz w:val="28"/>
          <w:szCs w:val="28"/>
        </w:rPr>
        <w:t> «О гарантиях осуществления полномочий лиц, замещающих муниципальные должности в городе Москве» и решениями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4-х рабочих дней в месяц.</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10. Глава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Глава муниципального округа является высшим должностным лицом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Глава муниципального округа подконтролен и подотчётен населению муниципального округа (далее – население) и Совету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Ежегодно, не позднее 1 марта, глава муниципального округа представляет Совету депутатов отчёт о результатах своей деятельности, </w:t>
      </w:r>
      <w:r w:rsidRPr="00ED7DFF">
        <w:rPr>
          <w:rFonts w:ascii="Times New Roman" w:hAnsi="Times New Roman" w:cs="Times New Roman"/>
          <w:sz w:val="28"/>
          <w:szCs w:val="28"/>
        </w:rPr>
        <w:lastRenderedPageBreak/>
        <w:t>деятельности администрации, в том числе о решении вопросов, поставленных Советом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34"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Глава муниципального округа осуществляет свои полномочия на постоянной основе. (часть в редакции </w:t>
      </w:r>
      <w:hyperlink r:id="rId35" w:tgtFrame="_blank" w:history="1">
        <w:r w:rsidRPr="00ED7DFF">
          <w:rPr>
            <w:rStyle w:val="a4"/>
            <w:rFonts w:ascii="Times New Roman" w:hAnsi="Times New Roman" w:cs="Times New Roman"/>
            <w:sz w:val="28"/>
            <w:szCs w:val="28"/>
          </w:rPr>
          <w:t>решения Совета депутатов муниципального округа Мещанский от 11.01.2024 № Р-01</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Глава муниципального округа имеет бланки с изображением герба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11. Полномочия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Глава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Совета депутатов, администрации;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1 в редакции решений совета Депутатов </w:t>
      </w:r>
      <w:hyperlink r:id="rId36"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 </w:t>
      </w:r>
      <w:hyperlink r:id="rId37"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подписывает и обнародует в порядке, установленном настоящим Уставом, нормативные и иные правовые акты, принятые Советом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издаёт в пределах своих полномочий правовые акты;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осуществляет организацию деятельности Совета депутатов, администрации;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38"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ведёт заседания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имеет право требовать созыва внеочередного заседания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подписывает нормативные и иные правовые акты Совета депутатов, осуществляет контроль за их исполнением;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9) имеет право вносить в Совет депутатов проекты нормативных и иных правовых актов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содействует созданию и деятельности территориального общественного самоуправления, взаимодействует с органами территориального общественного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10 в редакции решения совета Депутатов муниципального округа Мещанский </w:t>
      </w:r>
      <w:hyperlink r:id="rId39"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 заключает от имени муниципального округа контракты и иные договоры;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40"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11.1) взаимодействует с общественными объединениями;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(подпункт 11.1 </w:t>
      </w:r>
      <w:proofErr w:type="spellStart"/>
      <w:r w:rsidRPr="00ED7DFF">
        <w:rPr>
          <w:rFonts w:ascii="Times New Roman" w:hAnsi="Times New Roman" w:cs="Times New Roman"/>
          <w:sz w:val="28"/>
          <w:szCs w:val="28"/>
        </w:rPr>
        <w:t>введен</w:t>
      </w:r>
      <w:proofErr w:type="spellEnd"/>
      <w:r w:rsidRPr="00ED7DFF">
        <w:rPr>
          <w:rFonts w:ascii="Times New Roman" w:hAnsi="Times New Roman" w:cs="Times New Roman"/>
          <w:sz w:val="28"/>
          <w:szCs w:val="28"/>
        </w:rPr>
        <w:t xml:space="preserve"> решением совета Депутатов муниципального округа Мещанский </w:t>
      </w:r>
      <w:hyperlink r:id="rId41"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12) осуществляет иные полномочия, установленные настоящим Уставом и решениями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Полномочия главы муниципального округа прекращаются досрочно в случае: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смерти;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отставки по собственному желанию;</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удаления в отставку в соответствии со статьёй 74.1 Федерального закона </w:t>
      </w:r>
      <w:hyperlink r:id="rId42"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отрешения от должности в соответствии со статьёй 74 Федерального закона </w:t>
      </w:r>
      <w:hyperlink r:id="rId43"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признания судом недееспособным или ограниченно дееспособным;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признания судом безвестно отсутствующим или объявления умершим;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вступления в отношении его в законную силу обвинительного приговора суда;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выезда за пределы Российской Федерации на постоянное место жительства;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ED7DFF">
        <w:rPr>
          <w:rFonts w:ascii="Times New Roman" w:hAnsi="Times New Roman" w:cs="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отзыва избирателями;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12) преобразования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14) пункт </w:t>
      </w:r>
      <w:proofErr w:type="spellStart"/>
      <w:r w:rsidRPr="00ED7DFF">
        <w:rPr>
          <w:rFonts w:ascii="Times New Roman" w:hAnsi="Times New Roman" w:cs="Times New Roman"/>
          <w:sz w:val="28"/>
          <w:szCs w:val="28"/>
        </w:rPr>
        <w:t>исключен</w:t>
      </w:r>
      <w:proofErr w:type="spellEnd"/>
      <w:r w:rsidRPr="00ED7DFF">
        <w:rPr>
          <w:rFonts w:ascii="Times New Roman" w:hAnsi="Times New Roman" w:cs="Times New Roman"/>
          <w:sz w:val="28"/>
          <w:szCs w:val="28"/>
        </w:rPr>
        <w:t xml:space="preserve"> – </w:t>
      </w:r>
      <w:hyperlink r:id="rId44" w:tgtFrame="_blank" w:history="1">
        <w:r w:rsidRPr="00ED7DFF">
          <w:rPr>
            <w:rStyle w:val="a4"/>
            <w:rFonts w:ascii="Times New Roman" w:hAnsi="Times New Roman" w:cs="Times New Roman"/>
            <w:sz w:val="28"/>
            <w:szCs w:val="28"/>
          </w:rPr>
          <w:t>решение Совета депутатов муниципального округа Мещанский от 11.01.2024 № Р-01</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3. Заявление об отставке по собственному желанию </w:t>
      </w:r>
      <w:proofErr w:type="spellStart"/>
      <w:r w:rsidRPr="00ED7DFF">
        <w:rPr>
          <w:rFonts w:ascii="Times New Roman" w:hAnsi="Times New Roman" w:cs="Times New Roman"/>
          <w:sz w:val="28"/>
          <w:szCs w:val="28"/>
        </w:rPr>
        <w:t>подается</w:t>
      </w:r>
      <w:proofErr w:type="spellEnd"/>
      <w:r w:rsidRPr="00ED7DFF">
        <w:rPr>
          <w:rFonts w:ascii="Times New Roman" w:hAnsi="Times New Roman" w:cs="Times New Roman"/>
          <w:sz w:val="28"/>
          <w:szCs w:val="28"/>
        </w:rPr>
        <w:t xml:space="preserve"> главой муниципального округа в Совет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В случае временного отсутствия или досрочного прекращения полномочий главы муниципального округа или применения к нему по решению суда мер процессуального принуждения в виде заключения под стражу либо временного отстранения от должности его полномочия временно исполняет заместитель Председателя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lastRenderedPageBreak/>
        <w:t>Статья 12. Гарантии осуществления полномочий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Глава муниципального округа в связи с осуществлением своих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пользуется правом на материально-техническое обеспечение своей деятельности;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пользуется правом на приём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пользуется правом на беспрепятственный доступ к правовым актам, изданным органами и должностными лицами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пользуется правом на обеспечение условий для проведения встреч с избирателями и отчётов перед ними;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пользуется правом на обеспечение доступа граждан к информации о его деятельности и деятельности органов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Гарантии осуществления главой муниципального округа своих полномочий обеспечиваются в соответствии с Законом города Москвы «О гарантиях осуществления полномочий лиц, замещающих муниципальные должности в городе Москве» и решениями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12.1. Поощрение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(статья введена </w:t>
      </w:r>
      <w:hyperlink r:id="rId45" w:tgtFrame="_blank" w:history="1">
        <w:r w:rsidRPr="00ED7DFF">
          <w:rPr>
            <w:rStyle w:val="a4"/>
            <w:rFonts w:ascii="Times New Roman" w:hAnsi="Times New Roman" w:cs="Times New Roman"/>
            <w:sz w:val="28"/>
            <w:szCs w:val="28"/>
          </w:rPr>
          <w:t>решением Совета депутатов муниципального округа Мещанский от 11.01.2024 № Р-01</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1. Глава муниципального округа за успешное и добросовестное исполнение своих полномочий может быть </w:t>
      </w:r>
      <w:proofErr w:type="spellStart"/>
      <w:r w:rsidRPr="00ED7DFF">
        <w:rPr>
          <w:rFonts w:ascii="Times New Roman" w:hAnsi="Times New Roman" w:cs="Times New Roman"/>
          <w:sz w:val="28"/>
          <w:szCs w:val="28"/>
        </w:rPr>
        <w:t>поощрен</w:t>
      </w:r>
      <w:proofErr w:type="spellEnd"/>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В отношении главы муниципального округа применяются виды поощрений</w:t>
      </w:r>
      <w:proofErr w:type="gramStart"/>
      <w:r w:rsidRPr="00ED7DFF">
        <w:rPr>
          <w:rFonts w:ascii="Times New Roman" w:hAnsi="Times New Roman" w:cs="Times New Roman"/>
          <w:sz w:val="28"/>
          <w:szCs w:val="28"/>
        </w:rPr>
        <w:t>.</w:t>
      </w:r>
      <w:proofErr w:type="gramEnd"/>
      <w:r w:rsidRPr="00ED7DFF">
        <w:rPr>
          <w:rFonts w:ascii="Times New Roman" w:hAnsi="Times New Roman" w:cs="Times New Roman"/>
          <w:sz w:val="28"/>
          <w:szCs w:val="28"/>
        </w:rPr>
        <w:t xml:space="preserve"> установленные для муниципальных служащих.</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Предложение о поощрении главы муниципального округа могут вносить депутат, группа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Решение Совета депутатов о поощрении главы муниципального округа принимает Совет депутатов большинством голосов от установленной численности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(пункт 4 в редакции решения совета Депутатов муниципального округа Мещанский </w:t>
      </w:r>
      <w:hyperlink r:id="rId46"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13. Заместитель Председателя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Заместитель Председателя Совета депутатов избирается депутатами из своего состава на срок полномочий Совета депутатов путём открытого голосования большинством голосов от установленной численности депутатов. Процедура избрания заместителя Председателя Совета депутатов устанавливается Регламентом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Заместитель Председателя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в случае временного отсутствия или досрочного прекращения полномочий главы муниципального округа или применения к нему по решению суда мер процессуального принуждения в виде заключения под стражу либо временного отстранения его от должности временно исполняет полномочия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осуществляет иные полномочия в соответствии с поручениями главы муниципального округа, Регламентом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Заместитель Председателя Совета депутатов осуществляет свои полномочия на непостоянной основе.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Полномочия заместителя Председателя Совета депутатов прекращаются досрочно:</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1) на основании личного заявления;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2) в результате выраженного ему в порядке, </w:t>
      </w:r>
      <w:proofErr w:type="spellStart"/>
      <w:r w:rsidRPr="00ED7DFF">
        <w:rPr>
          <w:rFonts w:ascii="Times New Roman" w:hAnsi="Times New Roman" w:cs="Times New Roman"/>
          <w:sz w:val="28"/>
          <w:szCs w:val="28"/>
        </w:rPr>
        <w:t>определенном</w:t>
      </w:r>
      <w:proofErr w:type="spellEnd"/>
      <w:r w:rsidRPr="00ED7DFF">
        <w:rPr>
          <w:rFonts w:ascii="Times New Roman" w:hAnsi="Times New Roman" w:cs="Times New Roman"/>
          <w:sz w:val="28"/>
          <w:szCs w:val="28"/>
        </w:rPr>
        <w:t> решениями Совета депутатов, недоверия большинством от установленной численности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2 в редакции решения совета Депутатов муниципального округа Мещанский </w:t>
      </w:r>
      <w:hyperlink r:id="rId47"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w:t>
      </w:r>
      <w:hyperlink r:id="rId48"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в случаях и в порядке, установленных пунктами 7 и 8 статьи 8 настоящего Устава.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14. Администрация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Администрация является органом местного самоуправления, осуществляющим исполнительно-распорядительную деятельность.</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Администрацией руководит глава муниципального округа на принципах единоначалия.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49"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Организационное, документационное, информационное обеспечение деятельности администрации осуществляется в соответствии с Регламентом администрации, утверждаемым решением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Структура администрации утверждается решением Совета депутатов по представлению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На основании утверждённой Советом депутатов структуры администрации глава муниципального округа распоряжением администрации утверждает штатное расписание администрации.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50"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Администрация обладает правами юридического лица.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Администрация имеет печать и бланки с изображением герба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lastRenderedPageBreak/>
        <w:t>Статья 15. Полномочия администрации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К полномочиям администрации относится: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составление проекта местного бюджета, исполнение местного бюджета и осуществление контроля за его исполнением, составление отчёта об исполнении местного бюджета;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осуществление полномочий финансового органа муниципального округа в соответствии с </w:t>
      </w:r>
      <w:hyperlink r:id="rId51" w:tgtFrame="_blank" w:history="1">
        <w:r w:rsidRPr="00ED7DFF">
          <w:rPr>
            <w:rStyle w:val="a4"/>
            <w:rFonts w:ascii="Times New Roman" w:hAnsi="Times New Roman" w:cs="Times New Roman"/>
            <w:sz w:val="28"/>
            <w:szCs w:val="28"/>
          </w:rPr>
          <w:t>Бюджетным кодексом Российской Федерации</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обеспечение деятельности главы муниципального округа и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владение, пользование и распоряжение имуществом, находящимся в муниципальной собственности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организация и проведение местных праздничных и иных зрелищных мероприятий, развитие местных традиций и обрядов;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информирование жителей о деятельности органов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распространение экологической информации, полученной от государственных органов;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13) рассмотрение жалоб потребителей, консультирование их по вопросам защиты прав потребителей;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14) взаимодействие с общественными объединениями;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15) участие: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а) в осуществлении ежегодного персонального учёта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б) в организации работы общественных пунктов охраны порядка и их советов;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г) Утратил силу. - Решение совета Депутатов муниципального округа Мещанский </w:t>
      </w:r>
      <w:hyperlink r:id="rId52" w:tgtFrame="_blank" w:history="1">
        <w:r w:rsidRPr="00ED7DFF">
          <w:rPr>
            <w:rStyle w:val="a4"/>
            <w:rFonts w:ascii="Times New Roman" w:hAnsi="Times New Roman" w:cs="Times New Roman"/>
            <w:sz w:val="28"/>
            <w:szCs w:val="28"/>
          </w:rPr>
          <w:t>от 10.10.2024 № Р-97</w:t>
        </w:r>
      </w:hyperlink>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д)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е) в организации и проведении городских праздничных и иных зрелищных мероприятий;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ж)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16) содействие осуществлению государственного экологического мониторинга и добровольного экологического мониторинга на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(пункт 16 в редакции решения совета Депутатов муниципального округа Мещанский </w:t>
      </w:r>
      <w:hyperlink r:id="rId53"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17) внесение в Совет депутатов предложений: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а) по созданию условий для развития на территории муниципального округа физической культуры и массового спорта;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 б в редакции решения совета Депутатов муниципального округа Мещанский </w:t>
      </w:r>
      <w:hyperlink r:id="rId54"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по повышению эффективности охраны общественного порядка на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г) по созданию и размещению постов государственного экологического мониторинга на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(подпункты «в», «г», «д» введены решением совета Депутатов муниципального округа Мещанский </w:t>
      </w:r>
      <w:hyperlink r:id="rId55"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18) осуществление закупок товаров, работ, услуг для обеспечения муниципальных нужд;</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20) взаимодействие с органами территориального общественного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(пункт 20 в редакции решения совета Депутатов муниципального округа Мещанский </w:t>
      </w:r>
      <w:hyperlink r:id="rId56"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21) организация дополнительного профессионального образования главы муниципального округа,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 xml:space="preserve">22) обеспечение выполнения требований к антитеррористической </w:t>
      </w:r>
      <w:proofErr w:type="spellStart"/>
      <w:r w:rsidRPr="00ED7DFF">
        <w:rPr>
          <w:rFonts w:ascii="Times New Roman" w:hAnsi="Times New Roman" w:cs="Times New Roman"/>
          <w:sz w:val="28"/>
          <w:szCs w:val="28"/>
        </w:rPr>
        <w:t>защищенности</w:t>
      </w:r>
      <w:proofErr w:type="spellEnd"/>
      <w:r w:rsidRPr="00ED7DFF">
        <w:rPr>
          <w:rFonts w:ascii="Times New Roman" w:hAnsi="Times New Roman" w:cs="Times New Roman"/>
          <w:sz w:val="28"/>
          <w:szCs w:val="28"/>
        </w:rPr>
        <w:t xml:space="preserve"> объектов, находящихся в муниципальной собственности или в ведении органов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26 настоящего Устава;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(пункт 23 </w:t>
      </w:r>
      <w:proofErr w:type="spellStart"/>
      <w:r w:rsidRPr="00ED7DFF">
        <w:rPr>
          <w:rFonts w:ascii="Times New Roman" w:hAnsi="Times New Roman" w:cs="Times New Roman"/>
          <w:sz w:val="28"/>
          <w:szCs w:val="28"/>
        </w:rPr>
        <w:t>введен</w:t>
      </w:r>
      <w:proofErr w:type="spellEnd"/>
      <w:r w:rsidRPr="00ED7DFF">
        <w:rPr>
          <w:rFonts w:ascii="Times New Roman" w:hAnsi="Times New Roman" w:cs="Times New Roman"/>
          <w:sz w:val="28"/>
          <w:szCs w:val="28"/>
        </w:rPr>
        <w:t> решением совета Депутатов муниципального округа Мещанский </w:t>
      </w:r>
      <w:hyperlink r:id="rId57"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24) иные полномочия в соответствии с федеральными законами, законами города Москвы, настоящим Уставом.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(пункт 24 в редакции решения совета Депутатов муниципального округа Мещанский </w:t>
      </w:r>
      <w:hyperlink r:id="rId58"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16. Глава администрации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Утратила силу -  решение Совета депутатов </w:t>
      </w:r>
      <w:hyperlink r:id="rId59"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17. Полномочия главы администрации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Утратила силу -  решение Совета депутатов </w:t>
      </w:r>
      <w:hyperlink r:id="rId60"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18. Муниципальная служба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путём заключения трудового договора (контракта).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2. Муниципальным служащим является гражданин, исполняющий в порядке, </w:t>
      </w:r>
      <w:proofErr w:type="spellStart"/>
      <w:r w:rsidRPr="00ED7DFF">
        <w:rPr>
          <w:rFonts w:ascii="Times New Roman" w:hAnsi="Times New Roman" w:cs="Times New Roman"/>
          <w:sz w:val="28"/>
          <w:szCs w:val="28"/>
        </w:rPr>
        <w:t>определенном</w:t>
      </w:r>
      <w:proofErr w:type="spellEnd"/>
      <w:r w:rsidRPr="00ED7DFF">
        <w:rPr>
          <w:rFonts w:ascii="Times New Roman" w:hAnsi="Times New Roman" w:cs="Times New Roman"/>
          <w:sz w:val="28"/>
          <w:szCs w:val="28"/>
        </w:rPr>
        <w:t xml:space="preserve"> муниципальными правовыми актами в соответствии с федеральными законами и законами города Москвы, обязанности по </w:t>
      </w:r>
      <w:r w:rsidRPr="00ED7DFF">
        <w:rPr>
          <w:rFonts w:ascii="Times New Roman" w:hAnsi="Times New Roman" w:cs="Times New Roman"/>
          <w:sz w:val="28"/>
          <w:szCs w:val="28"/>
        </w:rPr>
        <w:lastRenderedPageBreak/>
        <w:t>должности муниципальной службы в администрации за денежное содержание, выплачиваемое за счёт средств местного бюджета.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Решениями Совета депутатов определяется порядок оплаты труда муниципальных служащих и порядок предоставления муниципальному служащему гарантий, установленных Федеральным законом «О муниципальной службе в Российской Федерации» и </w:t>
      </w:r>
      <w:hyperlink r:id="rId61" w:tgtFrame="_blank" w:history="1">
        <w:r w:rsidRPr="00ED7DFF">
          <w:rPr>
            <w:rStyle w:val="a4"/>
            <w:rFonts w:ascii="Times New Roman" w:hAnsi="Times New Roman" w:cs="Times New Roman"/>
            <w:sz w:val="28"/>
            <w:szCs w:val="28"/>
          </w:rPr>
          <w:t>Законом города Москвы от 22 октября 2008 года № 50</w:t>
        </w:r>
      </w:hyperlink>
      <w:r w:rsidRPr="00ED7DFF">
        <w:rPr>
          <w:rFonts w:ascii="Times New Roman" w:hAnsi="Times New Roman" w:cs="Times New Roman"/>
          <w:sz w:val="28"/>
          <w:szCs w:val="28"/>
        </w:rPr>
        <w:t> «О муниципальной службе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Квалификационные требования к уровню профессионального образования, необходимому для замещения должностей муниципальной службы, устанавливаются решением Совета депутатов в соответствии с Законом города Москвы «О муниципальной службе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19. Ответственность органов и должностных лиц местного самоуправления, депутата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2" w:tgtFrame="_blank" w:history="1">
        <w:r w:rsidRPr="00ED7DFF">
          <w:rPr>
            <w:rStyle w:val="a4"/>
            <w:rFonts w:ascii="Times New Roman" w:hAnsi="Times New Roman" w:cs="Times New Roman"/>
            <w:sz w:val="28"/>
            <w:szCs w:val="28"/>
          </w:rPr>
          <w:t>Конституции Российской Федерации</w:t>
        </w:r>
      </w:hyperlink>
      <w:r w:rsidRPr="00ED7DFF">
        <w:rPr>
          <w:rFonts w:ascii="Times New Roman" w:hAnsi="Times New Roman" w:cs="Times New Roman"/>
          <w:sz w:val="28"/>
          <w:szCs w:val="28"/>
        </w:rPr>
        <w:t>, федеральных конституционных законов, федеральных законов, </w:t>
      </w:r>
      <w:hyperlink r:id="rId63" w:tgtFrame="_blank" w:history="1">
        <w:r w:rsidRPr="00ED7DFF">
          <w:rPr>
            <w:rStyle w:val="a4"/>
            <w:rFonts w:ascii="Times New Roman" w:hAnsi="Times New Roman" w:cs="Times New Roman"/>
            <w:sz w:val="28"/>
            <w:szCs w:val="28"/>
          </w:rPr>
          <w:t>Устава города Москвы</w:t>
        </w:r>
      </w:hyperlink>
      <w:r w:rsidRPr="00ED7DFF">
        <w:rPr>
          <w:rFonts w:ascii="Times New Roman" w:hAnsi="Times New Roman" w:cs="Times New Roman"/>
          <w:sz w:val="28"/>
          <w:szCs w:val="28"/>
        </w:rPr>
        <w:t>,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Депутат несёт ответственность перед жителями в соответствии с федеральными законами.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Депутат в случаях, предусмотренных федеральным законодательством, может быть отозван населением.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Глава III. Муниципальные правовые акты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20. Система муниципальных правовых актов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В систему муниципальных правовых актов входят: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Устав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правовые акты, принятые на местном референдуме;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нормативные и иные правовые акты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правовые акты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правовые акты администрации.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Настоящий Устав, решения, принятые путём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w:t>
      </w:r>
      <w:proofErr w:type="gramStart"/>
      <w:r w:rsidRPr="00ED7DFF">
        <w:rPr>
          <w:rFonts w:ascii="Times New Roman" w:hAnsi="Times New Roman" w:cs="Times New Roman"/>
          <w:sz w:val="28"/>
          <w:szCs w:val="28"/>
        </w:rPr>
        <w:t>должностными лицами местного самоуправления</w:t>
      </w:r>
      <w:proofErr w:type="gramEnd"/>
      <w:r w:rsidRPr="00ED7DFF">
        <w:rPr>
          <w:rFonts w:ascii="Times New Roman" w:hAnsi="Times New Roman" w:cs="Times New Roman"/>
          <w:sz w:val="28"/>
          <w:szCs w:val="28"/>
        </w:rPr>
        <w:t xml:space="preserve"> и гражданами.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Неисполнение или ненадлежащее исполнение настоящего Устава, решений, принятых путём прямого волеизъявления граждан, или иных муниципальных правовых актов влечёт ответственность в соответствии с федеральными законами и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ED7DFF">
        <w:rPr>
          <w:rFonts w:ascii="Times New Roman" w:hAnsi="Times New Roman" w:cs="Times New Roman"/>
          <w:sz w:val="28"/>
          <w:szCs w:val="28"/>
        </w:rPr>
        <w:lastRenderedPageBreak/>
        <w:t>должностного лица местного самоуправления, на рассмотрение которых вносятся указанные проекты.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(пункт 6 </w:t>
      </w:r>
      <w:proofErr w:type="spellStart"/>
      <w:r w:rsidRPr="00ED7DFF">
        <w:rPr>
          <w:rFonts w:ascii="Times New Roman" w:hAnsi="Times New Roman" w:cs="Times New Roman"/>
          <w:sz w:val="28"/>
          <w:szCs w:val="28"/>
        </w:rPr>
        <w:t>введен</w:t>
      </w:r>
      <w:proofErr w:type="spellEnd"/>
      <w:r w:rsidRPr="00ED7DFF">
        <w:rPr>
          <w:rFonts w:ascii="Times New Roman" w:hAnsi="Times New Roman" w:cs="Times New Roman"/>
          <w:sz w:val="28"/>
          <w:szCs w:val="28"/>
        </w:rPr>
        <w:t xml:space="preserve"> решением совета Депутатов муниципального округа Мещанский </w:t>
      </w:r>
      <w:hyperlink r:id="rId64"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21. Устав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r w:rsidRPr="00ED7DFF">
        <w:rPr>
          <w:rFonts w:ascii="Times New Roman" w:hAnsi="Times New Roman" w:cs="Times New Roman"/>
          <w:sz w:val="28"/>
          <w:szCs w:val="28"/>
        </w:rPr>
        <w:t>1. Устав муниципального округа (далее для целей настоящей статьи –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органы территориального общественного самоуправления, инициативные группы граждан в порядке правотворческой инициативы.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65"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Проект Устава, проект решения о внесении изменений в Устав, принятые Советом депутатов за основу, подлежат официальному опубликованию не позднее чем за 30 дней до дня рассмотрения вопроса на заседании Совета депутатов о принятии Устава, внесении изменений и дополнений в Устав с одновременным опубликованием установленного решением Совета депутатов порядка учёта предложений по проекту Устава, проекту указанного решения, а также порядка участия граждан в его обсуждении.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Порядок учёта предложений по проекту решения о внесении изменений в Устав, а также порядок участия граждан в его обсуждении не публикуется в случае, когда в Устав вносятся изменения в форме точного воспроизведения положений </w:t>
      </w:r>
      <w:hyperlink r:id="rId66" w:tgtFrame="_blank" w:history="1">
        <w:r w:rsidRPr="00ED7DFF">
          <w:rPr>
            <w:rStyle w:val="a4"/>
            <w:rFonts w:ascii="Times New Roman" w:hAnsi="Times New Roman" w:cs="Times New Roman"/>
            <w:sz w:val="28"/>
            <w:szCs w:val="28"/>
          </w:rPr>
          <w:t>Конституции Российской Федерации</w:t>
        </w:r>
      </w:hyperlink>
      <w:r w:rsidRPr="00ED7DFF">
        <w:rPr>
          <w:rFonts w:ascii="Times New Roman" w:hAnsi="Times New Roman" w:cs="Times New Roman"/>
          <w:sz w:val="28"/>
          <w:szCs w:val="28"/>
        </w:rPr>
        <w:t>, федеральных законов, </w:t>
      </w:r>
      <w:hyperlink r:id="rId67" w:tgtFrame="_blank" w:history="1">
        <w:r w:rsidRPr="00ED7DFF">
          <w:rPr>
            <w:rStyle w:val="a4"/>
            <w:rFonts w:ascii="Times New Roman" w:hAnsi="Times New Roman" w:cs="Times New Roman"/>
            <w:sz w:val="28"/>
            <w:szCs w:val="28"/>
          </w:rPr>
          <w:t>Устава города Москвы</w:t>
        </w:r>
      </w:hyperlink>
      <w:r w:rsidRPr="00ED7DFF">
        <w:rPr>
          <w:rFonts w:ascii="Times New Roman" w:hAnsi="Times New Roman" w:cs="Times New Roman"/>
          <w:sz w:val="28"/>
          <w:szCs w:val="28"/>
        </w:rPr>
        <w:t> или законов города Москвы в целях приведения Устава в соответствие с этими нормативными правовыми актами.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w:t>
      </w:r>
      <w:hyperlink r:id="rId68" w:tgtFrame="_blank" w:history="1">
        <w:r w:rsidRPr="00ED7DFF">
          <w:rPr>
            <w:rStyle w:val="a4"/>
            <w:rFonts w:ascii="Times New Roman" w:hAnsi="Times New Roman" w:cs="Times New Roman"/>
            <w:sz w:val="28"/>
            <w:szCs w:val="28"/>
          </w:rPr>
          <w:t>«О государственной регистрации уставов муниципальных образований»</w:t>
        </w:r>
      </w:hyperlink>
      <w:r w:rsidRPr="00ED7DFF">
        <w:rPr>
          <w:rFonts w:ascii="Times New Roman" w:hAnsi="Times New Roman" w:cs="Times New Roman"/>
          <w:sz w:val="28"/>
          <w:szCs w:val="28"/>
        </w:rPr>
        <w:t>, вступают в силу и применяются в порядке и сроки, установленные Федеральным законом </w:t>
      </w:r>
      <w:hyperlink r:id="rId69"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Абзац </w:t>
      </w:r>
      <w:proofErr w:type="gramStart"/>
      <w:r w:rsidRPr="00ED7DFF">
        <w:rPr>
          <w:rFonts w:ascii="Times New Roman" w:hAnsi="Times New Roman" w:cs="Times New Roman"/>
          <w:sz w:val="28"/>
          <w:szCs w:val="28"/>
        </w:rPr>
        <w:t>Утратил</w:t>
      </w:r>
      <w:proofErr w:type="gramEnd"/>
      <w:r w:rsidRPr="00ED7DFF">
        <w:rPr>
          <w:rFonts w:ascii="Times New Roman" w:hAnsi="Times New Roman" w:cs="Times New Roman"/>
          <w:sz w:val="28"/>
          <w:szCs w:val="28"/>
        </w:rPr>
        <w:t xml:space="preserve"> силу. - Решение совета Депутатов муниципального округа Мещанский </w:t>
      </w:r>
      <w:hyperlink r:id="rId70"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Контроль за исполнением Устава осуществляют глава муниципального округа, Совет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lastRenderedPageBreak/>
        <w:t>Статья 22. Правовые акты, принятые на местном референдуме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Решение вопросов местного значения непосредственно жителями осуществляется путём прямого волеизъявления, выраженного на местном референдуме.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2. В случае если для реализации решения, принятого </w:t>
      </w:r>
      <w:proofErr w:type="gramStart"/>
      <w:r w:rsidRPr="00ED7DFF">
        <w:rPr>
          <w:rFonts w:ascii="Times New Roman" w:hAnsi="Times New Roman" w:cs="Times New Roman"/>
          <w:sz w:val="28"/>
          <w:szCs w:val="28"/>
        </w:rPr>
        <w:t>на местном референдуме</w:t>
      </w:r>
      <w:proofErr w:type="gramEnd"/>
      <w:r w:rsidRPr="00ED7DFF">
        <w:rPr>
          <w:rFonts w:ascii="Times New Roman" w:hAnsi="Times New Roman" w:cs="Times New Roman"/>
          <w:sz w:val="28"/>
          <w:szCs w:val="28"/>
        </w:rPr>
        <w:t xml:space="preserve">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трёх месяцев.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23. Нормативные и иные правовые акты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1. Совет депутатов по вопросам, </w:t>
      </w:r>
      <w:proofErr w:type="spellStart"/>
      <w:r w:rsidRPr="00ED7DFF">
        <w:rPr>
          <w:rFonts w:ascii="Times New Roman" w:hAnsi="Times New Roman" w:cs="Times New Roman"/>
          <w:sz w:val="28"/>
          <w:szCs w:val="28"/>
        </w:rPr>
        <w:t>отнесенным</w:t>
      </w:r>
      <w:proofErr w:type="spellEnd"/>
      <w:r w:rsidRPr="00ED7DFF">
        <w:rPr>
          <w:rFonts w:ascii="Times New Roman" w:hAnsi="Times New Roman" w:cs="Times New Roman"/>
          <w:sz w:val="28"/>
          <w:szCs w:val="28"/>
        </w:rPr>
        <w:t xml:space="preserve">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w:t>
      </w:r>
      <w:proofErr w:type="spellStart"/>
      <w:r w:rsidRPr="00ED7DFF">
        <w:rPr>
          <w:rFonts w:ascii="Times New Roman" w:hAnsi="Times New Roman" w:cs="Times New Roman"/>
          <w:sz w:val="28"/>
          <w:szCs w:val="28"/>
        </w:rPr>
        <w:t>отнесенным</w:t>
      </w:r>
      <w:proofErr w:type="spellEnd"/>
      <w:r w:rsidRPr="00ED7DFF">
        <w:rPr>
          <w:rFonts w:ascii="Times New Roman" w:hAnsi="Times New Roman" w:cs="Times New Roman"/>
          <w:sz w:val="28"/>
          <w:szCs w:val="28"/>
        </w:rPr>
        <w:t xml:space="preserve"> к его компетенции федеральными законами, законами города Москвы, настоящим Уставом.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Решения Совета депутатов, указанные в пункте 1 настоящей статьи, принимаются открытым голосованием большинством голосов от установленной численности депутатов, если иное не установлено Федеральным законом </w:t>
      </w:r>
      <w:hyperlink r:id="rId71"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 законами города Москвы, настоящим Уставом.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3. Решения, принятые Советом депутатов, направляются главе муниципального округа для подписания в течение </w:t>
      </w:r>
      <w:proofErr w:type="spellStart"/>
      <w:r w:rsidRPr="00ED7DFF">
        <w:rPr>
          <w:rFonts w:ascii="Times New Roman" w:hAnsi="Times New Roman" w:cs="Times New Roman"/>
          <w:sz w:val="28"/>
          <w:szCs w:val="28"/>
        </w:rPr>
        <w:t>трех</w:t>
      </w:r>
      <w:proofErr w:type="spellEnd"/>
      <w:r w:rsidRPr="00ED7DFF">
        <w:rPr>
          <w:rFonts w:ascii="Times New Roman" w:hAnsi="Times New Roman" w:cs="Times New Roman"/>
          <w:sz w:val="28"/>
          <w:szCs w:val="28"/>
        </w:rPr>
        <w:t xml:space="preserve"> дней со дня их принятия. Глава муниципального округа не вправе отклонить принятое Советом депутатов решение.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(пункт 3 в редакции решения совета Депутатов муниципального округа Мещанский </w:t>
      </w:r>
      <w:hyperlink r:id="rId72"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Глава муниципального округа подписывает решение Совета депутатов в течение трёх дней со дня его поступления для подписания.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24. Правовые акты, издаваемые главой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(статья 24 в редакции решения Совета депутатов </w:t>
      </w:r>
      <w:hyperlink r:id="rId73"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Глава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1) в пределах своих полномочий, установленных настоящим Уставом и решениями Совета депутатов, </w:t>
      </w:r>
      <w:proofErr w:type="spellStart"/>
      <w:r w:rsidRPr="00ED7DFF">
        <w:rPr>
          <w:rFonts w:ascii="Times New Roman" w:hAnsi="Times New Roman" w:cs="Times New Roman"/>
          <w:sz w:val="28"/>
          <w:szCs w:val="28"/>
        </w:rPr>
        <w:t>издает</w:t>
      </w:r>
      <w:proofErr w:type="spellEnd"/>
      <w:r w:rsidRPr="00ED7DFF">
        <w:rPr>
          <w:rFonts w:ascii="Times New Roman" w:hAnsi="Times New Roman" w:cs="Times New Roman"/>
          <w:sz w:val="28"/>
          <w:szCs w:val="28"/>
        </w:rPr>
        <w:t xml:space="preserve"> постановления и распоряжения по вопросам организации деятельности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2) </w:t>
      </w:r>
      <w:proofErr w:type="spellStart"/>
      <w:r w:rsidRPr="00ED7DFF">
        <w:rPr>
          <w:rFonts w:ascii="Times New Roman" w:hAnsi="Times New Roman" w:cs="Times New Roman"/>
          <w:sz w:val="28"/>
          <w:szCs w:val="28"/>
        </w:rPr>
        <w:t>издает</w:t>
      </w:r>
      <w:proofErr w:type="spellEnd"/>
      <w:r w:rsidRPr="00ED7DFF">
        <w:rPr>
          <w:rFonts w:ascii="Times New Roman" w:hAnsi="Times New Roman" w:cs="Times New Roman"/>
          <w:sz w:val="28"/>
          <w:szCs w:val="28"/>
        </w:rPr>
        <w:t xml:space="preserve"> постановления и распоряжения по иным вопросам, </w:t>
      </w:r>
      <w:proofErr w:type="spellStart"/>
      <w:r w:rsidRPr="00ED7DFF">
        <w:rPr>
          <w:rFonts w:ascii="Times New Roman" w:hAnsi="Times New Roman" w:cs="Times New Roman"/>
          <w:sz w:val="28"/>
          <w:szCs w:val="28"/>
        </w:rPr>
        <w:t>отнесенным</w:t>
      </w:r>
      <w:proofErr w:type="spellEnd"/>
      <w:r w:rsidRPr="00ED7DFF">
        <w:rPr>
          <w:rFonts w:ascii="Times New Roman" w:hAnsi="Times New Roman" w:cs="Times New Roman"/>
          <w:sz w:val="28"/>
          <w:szCs w:val="28"/>
        </w:rPr>
        <w:t xml:space="preserve">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3) в пределах полномочий, установленных федеральными законами, законами города Москвы, настоящим Уставом, решениями Совета депутатов, </w:t>
      </w:r>
      <w:proofErr w:type="spellStart"/>
      <w:r w:rsidRPr="00ED7DFF">
        <w:rPr>
          <w:rFonts w:ascii="Times New Roman" w:hAnsi="Times New Roman" w:cs="Times New Roman"/>
          <w:sz w:val="28"/>
          <w:szCs w:val="28"/>
        </w:rPr>
        <w:t>издает</w:t>
      </w:r>
      <w:proofErr w:type="spellEnd"/>
      <w:r w:rsidRPr="00ED7DFF">
        <w:rPr>
          <w:rFonts w:ascii="Times New Roman" w:hAnsi="Times New Roman" w:cs="Times New Roman"/>
          <w:sz w:val="28"/>
          <w:szCs w:val="28"/>
        </w:rPr>
        <w:t xml:space="preserve"> постановления администрации по вопросам местного значения и вопросам, связанным с осуществлением переданных полномочий, а также распоряжения администрации по вопросам организации работы администрации.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25. Правовые акты администрации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Утратила силу -  решение Совета депутатов </w:t>
      </w:r>
      <w:hyperlink r:id="rId74"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26. Обнародование и вступление в силу муниципальных правовых актов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(статья 26 в редакции решений Совета депутатов </w:t>
      </w:r>
      <w:hyperlink r:id="rId75"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 </w:t>
      </w:r>
      <w:hyperlink r:id="rId76"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 xml:space="preserve">1. Обнародование муниципальных правовых актов, в том числе соглашений, 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осуществляется </w:t>
      </w:r>
      <w:proofErr w:type="spellStart"/>
      <w:r w:rsidRPr="00ED7DFF">
        <w:rPr>
          <w:rFonts w:ascii="Times New Roman" w:hAnsi="Times New Roman" w:cs="Times New Roman"/>
          <w:sz w:val="28"/>
          <w:szCs w:val="28"/>
        </w:rPr>
        <w:t>путем</w:t>
      </w:r>
      <w:proofErr w:type="spellEnd"/>
      <w:r w:rsidRPr="00ED7DFF">
        <w:rPr>
          <w:rFonts w:ascii="Times New Roman" w:hAnsi="Times New Roman" w:cs="Times New Roman"/>
          <w:sz w:val="28"/>
          <w:szCs w:val="28"/>
        </w:rPr>
        <w:t xml:space="preserve"> их официального опубликования в сетевом издании «Московский муниципальный вестник» (доменное имя в информационно-телекоммуникационной сети «Интернет» – amom-mmv.ru, 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Муниципальный нормативный правовой акт, затрагивающий права, свободы и обязанности человека и гражданина или соглашение подлежат официальному опубликованию в течение 14 дней после подписания соответствующего акта или соглашения главой муниципального округа</w:t>
      </w:r>
      <w:r w:rsidRPr="00ED7DFF">
        <w:rPr>
          <w:rFonts w:ascii="Times New Roman" w:hAnsi="Times New Roman" w:cs="Times New Roman"/>
          <w:i/>
          <w:iCs/>
          <w:sz w:val="28"/>
          <w:szCs w:val="28"/>
        </w:rPr>
        <w:t> </w:t>
      </w:r>
      <w:r w:rsidRPr="00ED7DFF">
        <w:rPr>
          <w:rFonts w:ascii="Times New Roman" w:hAnsi="Times New Roman" w:cs="Times New Roman"/>
          <w:sz w:val="28"/>
          <w:szCs w:val="28"/>
        </w:rPr>
        <w:t>или лицом, исполняющим его полномочия, если иной срок не установлен федеральными законами.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77"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Муниципальные правовые акты вступают в силу со дня их принятия (издания), если в самом акте не предусмотрено иное.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6. В целях обеспечения возможности ознакомления граждан с муниципальными правовыми актами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том числе с соглашениями, в помещении администрации </w:t>
      </w:r>
      <w:proofErr w:type="spellStart"/>
      <w:r w:rsidRPr="00ED7DFF">
        <w:rPr>
          <w:rFonts w:ascii="Times New Roman" w:hAnsi="Times New Roman" w:cs="Times New Roman"/>
          <w:sz w:val="28"/>
          <w:szCs w:val="28"/>
        </w:rPr>
        <w:t>создается</w:t>
      </w:r>
      <w:proofErr w:type="spellEnd"/>
      <w:r w:rsidRPr="00ED7DFF">
        <w:rPr>
          <w:rFonts w:ascii="Times New Roman" w:hAnsi="Times New Roman" w:cs="Times New Roman"/>
          <w:sz w:val="28"/>
          <w:szCs w:val="28"/>
        </w:rPr>
        <w:t xml:space="preserve"> один или нескольких пунктов подключения к информационно-телекоммуникационной сети «Интернет» без использования гражданами дополнительных технических средств.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Глава IV. Формы непосредственного осуществления населением местного самоуправления и участия населения в осуществлении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27. Местный референдум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Инициатива проведения местного референдума принадлежит: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совместно Совету депутатов и главе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78"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Инициатива проведения референдума, выдвинутая совместно Советом депутатов и главой муниципального округа, оформляется правовыми актами Совета депутатов и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79"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Органы местного самоуправления обеспечивают исполнение принятого на местном референдуме решения в соответствии с их полномочиями, установленными настоящим Уставом.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12. Расходы, связанные с проведением местного референдума, осуществляются за счёт средств, выделенных из местного бюджета.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28. Муниципальные выборы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Решение Совета депутатов о назначении выборов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Депутаты избираются по многомандатным избирательным округам.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hyperlink r:id="rId80" w:tgtFrame="_blank" w:history="1">
        <w:r w:rsidRPr="00ED7DFF">
          <w:rPr>
            <w:rStyle w:val="a4"/>
            <w:rFonts w:ascii="Times New Roman" w:hAnsi="Times New Roman" w:cs="Times New Roman"/>
            <w:sz w:val="28"/>
            <w:szCs w:val="28"/>
          </w:rPr>
          <w:t>от 12 июня 2002 года № 67-ФЗ</w:t>
        </w:r>
      </w:hyperlink>
      <w:r w:rsidRPr="00ED7DFF">
        <w:rPr>
          <w:rFonts w:ascii="Times New Roman" w:hAnsi="Times New Roman" w:cs="Times New Roman"/>
          <w:sz w:val="28"/>
          <w:szCs w:val="28"/>
        </w:rPr>
        <w:t xml:space="preserve"> «Об основных гарантиях избирательных прав и права на участие в референдуме </w:t>
      </w:r>
      <w:r w:rsidRPr="00ED7DFF">
        <w:rPr>
          <w:rFonts w:ascii="Times New Roman" w:hAnsi="Times New Roman" w:cs="Times New Roman"/>
          <w:sz w:val="28"/>
          <w:szCs w:val="28"/>
        </w:rPr>
        <w:lastRenderedPageBreak/>
        <w:t>граждан Российской Федерации» и Законом города Москвы от 6 июля 2005 года № 38 «</w:t>
      </w:r>
      <w:hyperlink r:id="rId81" w:tgtFrame="_blank" w:history="1">
        <w:r w:rsidRPr="00ED7DFF">
          <w:rPr>
            <w:rStyle w:val="a4"/>
            <w:rFonts w:ascii="Times New Roman" w:hAnsi="Times New Roman" w:cs="Times New Roman"/>
            <w:sz w:val="28"/>
            <w:szCs w:val="28"/>
          </w:rPr>
          <w:t>Избирательный кодекс города Москвы</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Итоги муниципальных выборов подлежат официальному опубликованию не позднее чем через 30 дней со дня голосования.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29. Голосование по отзыву депутата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Под нарушением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путём их опубликования в средстве массовой информации.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(пункт 3 в редакции решения совета Депутатов муниципального округа Мещанский </w:t>
      </w:r>
      <w:hyperlink r:id="rId82"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Голосование по отзыву депутата проводится по инициативе жителей в порядке, установленном законодательством о местном референдуме.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30. Правотворческая инициатива граждан</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lastRenderedPageBreak/>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статьёй.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Минимальная численность инициативной группы – 3 процента от числа жителей, обладающих избирательным правом.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её членов.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30 дней со дня его внесения. В случае если проект правового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Представители инициативной группы (не более 5 граждан) могут изложить свою позицию при рассмотрении проекта правового акта.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Информация о дате, времени и месте рассмотрения проекта правового акта должна быть доведена до инициативной группы заблаговременно, но не позднее 14 дней до дня указанного рассмотрения.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8. Мотивированное решение, принятое по результатам </w:t>
      </w:r>
      <w:proofErr w:type="gramStart"/>
      <w:r w:rsidRPr="00ED7DFF">
        <w:rPr>
          <w:rFonts w:ascii="Times New Roman" w:hAnsi="Times New Roman" w:cs="Times New Roman"/>
          <w:sz w:val="28"/>
          <w:szCs w:val="28"/>
        </w:rPr>
        <w:t>рассмотрения проекта правового акта</w:t>
      </w:r>
      <w:proofErr w:type="gramEnd"/>
      <w:r w:rsidRPr="00ED7DFF">
        <w:rPr>
          <w:rFonts w:ascii="Times New Roman" w:hAnsi="Times New Roman" w:cs="Times New Roman"/>
          <w:sz w:val="28"/>
          <w:szCs w:val="28"/>
        </w:rPr>
        <w:t xml:space="preserve"> доводится, официально в письменной форме, до сведения инициативной группы не позднее 14 дней со дня его рассмотрения.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lastRenderedPageBreak/>
        <w:t>Статья 31. Инициативные проекты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администрацию может быть </w:t>
      </w:r>
      <w:proofErr w:type="spellStart"/>
      <w:r w:rsidRPr="00ED7DFF">
        <w:rPr>
          <w:rFonts w:ascii="Times New Roman" w:hAnsi="Times New Roman" w:cs="Times New Roman"/>
          <w:sz w:val="28"/>
          <w:szCs w:val="28"/>
        </w:rPr>
        <w:t>внесен</w:t>
      </w:r>
      <w:proofErr w:type="spellEnd"/>
      <w:r w:rsidRPr="00ED7DFF">
        <w:rPr>
          <w:rFonts w:ascii="Times New Roman" w:hAnsi="Times New Roman" w:cs="Times New Roman"/>
          <w:sz w:val="28"/>
          <w:szCs w:val="28"/>
        </w:rPr>
        <w:t xml:space="preserve"> инициативный проект.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w:t>
      </w:r>
      <w:hyperlink r:id="rId83"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32. Территориальное общественное самоуправление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Территориальное общественное самоуправление осуществляется непосредственно жителями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жителей, проживающих на соответствующей территории.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3. Территориальное общественное самоуправление считается </w:t>
      </w:r>
      <w:proofErr w:type="spellStart"/>
      <w:r w:rsidRPr="00ED7DFF">
        <w:rPr>
          <w:rFonts w:ascii="Times New Roman" w:hAnsi="Times New Roman" w:cs="Times New Roman"/>
          <w:sz w:val="28"/>
          <w:szCs w:val="28"/>
        </w:rPr>
        <w:t>учрежденным</w:t>
      </w:r>
      <w:proofErr w:type="spellEnd"/>
      <w:r w:rsidRPr="00ED7DFF">
        <w:rPr>
          <w:rFonts w:ascii="Times New Roman" w:hAnsi="Times New Roman" w:cs="Times New Roman"/>
          <w:sz w:val="28"/>
          <w:szCs w:val="28"/>
        </w:rPr>
        <w:t xml:space="preserve"> с момента регистрации устава территориального общественного самоуправления в порядке, установленном решением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Порядок организации и осуществления территориального общественного самоуправления устанавливается решением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33. Публичные слушания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1. Публичные слушания проводятся с участием жителей для обсуждения проектов муниципальных правовых актов по вопросам местного значения.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Результаты публичных слушаний носят рекомендательный характер.</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84" w:tgtFrame="_blank" w:history="1">
        <w:r w:rsidRPr="00ED7DFF">
          <w:rPr>
            <w:rStyle w:val="a4"/>
            <w:rFonts w:ascii="Times New Roman" w:hAnsi="Times New Roman" w:cs="Times New Roman"/>
            <w:sz w:val="28"/>
            <w:szCs w:val="28"/>
          </w:rPr>
          <w:t>от 10.10.2024 № Р-97</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Публичные слушания проводятся по инициативе населения, Совета депутатов или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85"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Публичные слушания, проводимые по инициативе населения или Совета депутатов, назначаются решением Совета депутатов, а по инициативе главы муниципального округа – распоряжением главы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86"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На публичные слушания выносятся: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87" w:tgtFrame="_blank" w:history="1">
        <w:r w:rsidRPr="00ED7DFF">
          <w:rPr>
            <w:rStyle w:val="a4"/>
            <w:rFonts w:ascii="Times New Roman" w:hAnsi="Times New Roman" w:cs="Times New Roman"/>
            <w:sz w:val="28"/>
            <w:szCs w:val="28"/>
          </w:rPr>
          <w:t>Конституции Российской Федерации</w:t>
        </w:r>
      </w:hyperlink>
      <w:r w:rsidRPr="00ED7DFF">
        <w:rPr>
          <w:rFonts w:ascii="Times New Roman" w:hAnsi="Times New Roman" w:cs="Times New Roman"/>
          <w:sz w:val="28"/>
          <w:szCs w:val="28"/>
        </w:rPr>
        <w:t>, федеральных законов, </w:t>
      </w:r>
      <w:hyperlink r:id="rId88" w:tgtFrame="_blank" w:history="1">
        <w:r w:rsidRPr="00ED7DFF">
          <w:rPr>
            <w:rStyle w:val="a4"/>
            <w:rFonts w:ascii="Times New Roman" w:hAnsi="Times New Roman" w:cs="Times New Roman"/>
            <w:sz w:val="28"/>
            <w:szCs w:val="28"/>
          </w:rPr>
          <w:t>Устава города Москвы</w:t>
        </w:r>
      </w:hyperlink>
      <w:r w:rsidRPr="00ED7DFF">
        <w:rPr>
          <w:rFonts w:ascii="Times New Roman" w:hAnsi="Times New Roman" w:cs="Times New Roman"/>
          <w:sz w:val="28"/>
          <w:szCs w:val="28"/>
        </w:rPr>
        <w:t> или законов города Москвы в целях приведения Устава в соответствие с этими нормативными правовыми актами;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проект местного бюджета и отчёт о его исполнении;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изменение границы муниципального округа, преобразование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34. Собрание граждан. Конференция граждан</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(собрание делегатов)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Собрание граждан, проводимое по инициативе населения, назначается Советом депутатов в порядке, установленном настоящей статьёй.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 человек.</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Инициатива о проведении собрания граждан должна содержать:</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вопросы, выносимые на собрание граждан и обоснование необходимости их рассмотрения на собрании;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сведения о территории, в пределах которой предполагается провести собрание граждан;</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предложения о дате и месте проведения собрания граждан;</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список инициативной группы с указанием фамилии, имени, отчества, места жительства и номера контактного телефона всех её членов.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xml:space="preserve">8. </w:t>
      </w:r>
      <w:proofErr w:type="spellStart"/>
      <w:r w:rsidRPr="00ED7DFF">
        <w:rPr>
          <w:rFonts w:ascii="Times New Roman" w:hAnsi="Times New Roman" w:cs="Times New Roman"/>
          <w:sz w:val="28"/>
          <w:szCs w:val="28"/>
        </w:rPr>
        <w:t>Внесенная</w:t>
      </w:r>
      <w:proofErr w:type="spellEnd"/>
      <w:r w:rsidRPr="00ED7DFF">
        <w:rPr>
          <w:rFonts w:ascii="Times New Roman" w:hAnsi="Times New Roman" w:cs="Times New Roman"/>
          <w:sz w:val="28"/>
          <w:szCs w:val="28"/>
        </w:rPr>
        <w:t xml:space="preserve"> инициатива о проведении собрания граждан рассматривается на ближайшем заседании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 xml:space="preserve">9. Мотивированное решение, принятое по результатам рассмотрения инициативы о проведении </w:t>
      </w:r>
      <w:proofErr w:type="gramStart"/>
      <w:r w:rsidRPr="00ED7DFF">
        <w:rPr>
          <w:rFonts w:ascii="Times New Roman" w:hAnsi="Times New Roman" w:cs="Times New Roman"/>
          <w:sz w:val="28"/>
          <w:szCs w:val="28"/>
        </w:rPr>
        <w:t>собрания граждан</w:t>
      </w:r>
      <w:proofErr w:type="gramEnd"/>
      <w:r w:rsidRPr="00ED7DFF">
        <w:rPr>
          <w:rFonts w:ascii="Times New Roman" w:hAnsi="Times New Roman" w:cs="Times New Roman"/>
          <w:sz w:val="28"/>
          <w:szCs w:val="28"/>
        </w:rPr>
        <w:t xml:space="preserve"> доводится, официально в письменной форме, до сведения инициативной группы не позднее 14 дней со дня его рассмотрения.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Порядок проведения собрания граждан, а также полномочия собрания граждан определяются Федеральным законом </w:t>
      </w:r>
      <w:hyperlink r:id="rId89" w:tgtFrame="_blank" w:history="1">
        <w:r w:rsidRPr="00ED7DFF">
          <w:rPr>
            <w:rStyle w:val="a4"/>
            <w:rFonts w:ascii="Times New Roman" w:hAnsi="Times New Roman" w:cs="Times New Roman"/>
            <w:sz w:val="28"/>
            <w:szCs w:val="28"/>
          </w:rPr>
          <w:t>«Об общих принципах организации местного самоуправления в Российской Федерации»</w:t>
        </w:r>
      </w:hyperlink>
      <w:r w:rsidRPr="00ED7DFF">
        <w:rPr>
          <w:rFonts w:ascii="Times New Roman" w:hAnsi="Times New Roman" w:cs="Times New Roman"/>
          <w:sz w:val="28"/>
          <w:szCs w:val="28"/>
        </w:rPr>
        <w:t>, решением Совета депутатов, уставом территориального общественного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12. Порядок назначения и проведения конференции граждан (собрания делегатов), избрания делегатов конференции определяется решением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13. Итоги собрания 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35. Опрос граждан</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учёта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Порядок назначения и проведения опроса граждан определяется решением Совета депутатов в соответствии с федеральными законами и </w:t>
      </w:r>
      <w:hyperlink r:id="rId90" w:tgtFrame="_blank" w:history="1">
        <w:r w:rsidRPr="00ED7DFF">
          <w:rPr>
            <w:rStyle w:val="a4"/>
            <w:rFonts w:ascii="Times New Roman" w:hAnsi="Times New Roman" w:cs="Times New Roman"/>
            <w:sz w:val="28"/>
            <w:szCs w:val="28"/>
          </w:rPr>
          <w:t>Законом города Москвы</w:t>
        </w:r>
      </w:hyperlink>
      <w:r w:rsidRPr="00ED7DFF">
        <w:rPr>
          <w:rFonts w:ascii="Times New Roman" w:hAnsi="Times New Roman" w:cs="Times New Roman"/>
          <w:sz w:val="28"/>
          <w:szCs w:val="28"/>
        </w:rPr>
        <w:t> </w:t>
      </w:r>
      <w:hyperlink r:id="rId91" w:tgtFrame="_blank" w:history="1">
        <w:r w:rsidRPr="00ED7DFF">
          <w:rPr>
            <w:rStyle w:val="a4"/>
            <w:rFonts w:ascii="Times New Roman" w:hAnsi="Times New Roman" w:cs="Times New Roman"/>
            <w:sz w:val="28"/>
            <w:szCs w:val="28"/>
          </w:rPr>
          <w:t>«Об организации местного самоуправления в городе Москве»</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36. Обращения граждан в органы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37. Другие формы непосредственного осуществления населением местного самоуправления и участия в его осуществлении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Жители вправе участвовать в осуществлении местного самоуправления в других формах, не противоречащих </w:t>
      </w:r>
      <w:hyperlink r:id="rId92" w:tgtFrame="_blank" w:history="1">
        <w:r w:rsidRPr="00ED7DFF">
          <w:rPr>
            <w:rStyle w:val="a4"/>
            <w:rFonts w:ascii="Times New Roman" w:hAnsi="Times New Roman" w:cs="Times New Roman"/>
            <w:sz w:val="28"/>
            <w:szCs w:val="28"/>
          </w:rPr>
          <w:t>Конституции Российской Федерации</w:t>
        </w:r>
      </w:hyperlink>
      <w:r w:rsidRPr="00ED7DFF">
        <w:rPr>
          <w:rFonts w:ascii="Times New Roman" w:hAnsi="Times New Roman" w:cs="Times New Roman"/>
          <w:sz w:val="28"/>
          <w:szCs w:val="28"/>
        </w:rPr>
        <w:t>, федеральным конституционным законам, федеральным законам, </w:t>
      </w:r>
      <w:hyperlink r:id="rId93" w:tgtFrame="_blank" w:history="1">
        <w:r w:rsidRPr="00ED7DFF">
          <w:rPr>
            <w:rStyle w:val="a4"/>
            <w:rFonts w:ascii="Times New Roman" w:hAnsi="Times New Roman" w:cs="Times New Roman"/>
            <w:sz w:val="28"/>
            <w:szCs w:val="28"/>
          </w:rPr>
          <w:t>Уставу города Москвы</w:t>
        </w:r>
      </w:hyperlink>
      <w:r w:rsidRPr="00ED7DFF">
        <w:rPr>
          <w:rFonts w:ascii="Times New Roman" w:hAnsi="Times New Roman" w:cs="Times New Roman"/>
          <w:sz w:val="28"/>
          <w:szCs w:val="28"/>
        </w:rPr>
        <w:t>, законам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Глава V. Экономическая основа муниципального округа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38. Муниципальное имущество</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В собственности муниципального округа может находиться: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имущество, предназначенное для решения вопросов местного значения, предусмотренных настоящим Уставом в соответствии с Законом города Москвы </w:t>
      </w:r>
      <w:hyperlink r:id="rId94" w:tgtFrame="_blank" w:history="1">
        <w:r w:rsidRPr="00ED7DFF">
          <w:rPr>
            <w:rStyle w:val="a4"/>
            <w:rFonts w:ascii="Times New Roman" w:hAnsi="Times New Roman" w:cs="Times New Roman"/>
            <w:sz w:val="28"/>
            <w:szCs w:val="28"/>
          </w:rPr>
          <w:t>«Об организации местного самоуправления в городе Москве»</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имущество, предназначенное для осуществления переданных полномочий, в случаях, установленных федеральными законами и законами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2. Права собственника в отношении имущества, находящегося в муниципальной собственности, от имени муниципального округа осуществляет администрация в порядке, установленном решением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Администрация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Администрация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Доходы от использования и приватизации муниципального имущества поступают в местный бюджет.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39. Местный бюджет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Муниципальный округ имеет местный бюджет.</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95" w:tgtFrame="_blank" w:history="1">
        <w:r w:rsidRPr="00ED7DFF">
          <w:rPr>
            <w:rStyle w:val="a4"/>
            <w:rFonts w:ascii="Times New Roman" w:hAnsi="Times New Roman" w:cs="Times New Roman"/>
            <w:sz w:val="28"/>
            <w:szCs w:val="28"/>
          </w:rPr>
          <w:t>Бюджетным кодексом Российской Федерации</w:t>
        </w:r>
      </w:hyperlink>
      <w:r w:rsidRPr="00ED7DFF">
        <w:rPr>
          <w:rFonts w:ascii="Times New Roman" w:hAnsi="Times New Roman" w:cs="Times New Roman"/>
          <w:sz w:val="28"/>
          <w:szCs w:val="28"/>
        </w:rPr>
        <w:t>, федеральными законами и законами города Москвы и принимаемым в соответствии с ними Положением о бюджетном процессе в муниципальном округе.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Положение о бюджетном процессе в муниципальном округе утверждается решением Совета депутатов.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Совет депутатов вправе заключить соглашение с Контрольно-счётной палатой Москвы об осуществлении полномочий внешнего муниципального финансового контроля в муниципальном округе, установленных частью 2 статьи 9 </w:t>
      </w:r>
      <w:hyperlink r:id="rId96" w:tgtFrame="_blank" w:history="1">
        <w:r w:rsidRPr="00ED7DFF">
          <w:rPr>
            <w:rStyle w:val="a4"/>
            <w:rFonts w:ascii="Times New Roman" w:hAnsi="Times New Roman" w:cs="Times New Roman"/>
            <w:sz w:val="28"/>
            <w:szCs w:val="28"/>
          </w:rPr>
          <w:t>Федерального закона от 7 февраля 2011 года № 6-ФЗ</w:t>
        </w:r>
      </w:hyperlink>
      <w:r w:rsidRPr="00ED7DFF">
        <w:rPr>
          <w:rFonts w:ascii="Times New Roman" w:hAnsi="Times New Roman" w:cs="Times New Roman"/>
          <w:sz w:val="28"/>
          <w:szCs w:val="28"/>
        </w:rPr>
        <w:t xml:space="preserve"> «Об общих </w:t>
      </w:r>
      <w:r w:rsidRPr="00ED7DFF">
        <w:rPr>
          <w:rFonts w:ascii="Times New Roman" w:hAnsi="Times New Roman" w:cs="Times New Roman"/>
          <w:sz w:val="28"/>
          <w:szCs w:val="28"/>
        </w:rPr>
        <w:lastRenderedPageBreak/>
        <w:t>принципах организации и деятельности контрольно-счётных органов субъектов Российской Федерации и муниципальных образований».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Проект местного бюджета, решение об утверждении местного бюджета, годовой отчёт о его исполнении, ежеквартальные сведения о ходе исполнения местного бюджета и о численности муниципальных служащих с указанием фактических расходов на оплату их труда подлежат официальному опубликованию.</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40. Доходы местного бюджета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41. Расходы местного бюджета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w:t>
      </w:r>
      <w:hyperlink r:id="rId97" w:tgtFrame="_blank" w:history="1">
        <w:r w:rsidRPr="00ED7DFF">
          <w:rPr>
            <w:rStyle w:val="a4"/>
            <w:rFonts w:ascii="Times New Roman" w:hAnsi="Times New Roman" w:cs="Times New Roman"/>
            <w:sz w:val="28"/>
            <w:szCs w:val="28"/>
          </w:rPr>
          <w:t>Бюджетного кодекса Российской Федерации</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Перечень и порядок ведения реестра расходных обязательств муниципального округа устанавливается Правительством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Исполнение расходных обязательств муниципального округа осуществляется за счёт средств местного бюджета в соответствии с требованиями </w:t>
      </w:r>
      <w:hyperlink r:id="rId98" w:tgtFrame="_blank" w:history="1">
        <w:r w:rsidRPr="00ED7DFF">
          <w:rPr>
            <w:rStyle w:val="a4"/>
            <w:rFonts w:ascii="Times New Roman" w:hAnsi="Times New Roman" w:cs="Times New Roman"/>
            <w:sz w:val="28"/>
            <w:szCs w:val="28"/>
          </w:rPr>
          <w:t>Бюджетного кодекса Российской Федерации</w:t>
        </w:r>
      </w:hyperlink>
      <w:r w:rsidRPr="00ED7DFF">
        <w:rPr>
          <w:rFonts w:ascii="Times New Roman" w:hAnsi="Times New Roman" w:cs="Times New Roman"/>
          <w:sz w:val="28"/>
          <w:szCs w:val="28"/>
        </w:rPr>
        <w:t> и правовыми актами города Москвы.</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lastRenderedPageBreak/>
        <w:t>Статья 42.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 Администрация вправе дополнительно использовать собственные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Предложения о дополнительном использовании собственных средств вносятся главой муниципального округа в Совет депутатов одновременно с проектом местного бюджета или в течение текущего финансового года.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Вносимое предложение должно содержать расчёт объёма финансовых средств, перечень материальных ресурсов, а также обоснование их использования.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редакции решения Совета депутатов </w:t>
      </w:r>
      <w:hyperlink r:id="rId99" w:tgtFrame="_blank" w:history="1">
        <w:r w:rsidRPr="00ED7DFF">
          <w:rPr>
            <w:rStyle w:val="a4"/>
            <w:rFonts w:ascii="Times New Roman" w:hAnsi="Times New Roman" w:cs="Times New Roman"/>
            <w:sz w:val="28"/>
            <w:szCs w:val="28"/>
          </w:rPr>
          <w:t>от 13.03.2025 № Р-13</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Использование собственных средств носит целевой характер.</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Глава VI. Заключительные положения</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43. Признание утратившими силу отдельных муниципальных нормативных правовых актов</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Признать утратившими силу со дня вступления в силу настоящего Устава: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1) Устав внутригородского муниципального образования Мещанское в городе Москве, принятый решением муниципального Собрания внутригородского муниципального образования Мещанское в городе Москве </w:t>
      </w:r>
      <w:hyperlink r:id="rId100" w:tgtFrame="_blank" w:history="1">
        <w:r w:rsidRPr="00ED7DFF">
          <w:rPr>
            <w:rStyle w:val="a4"/>
            <w:rFonts w:ascii="Times New Roman" w:hAnsi="Times New Roman" w:cs="Times New Roman"/>
            <w:sz w:val="28"/>
            <w:szCs w:val="28"/>
          </w:rPr>
          <w:t>от 25 ноября 2003 года № Р-36</w:t>
        </w:r>
      </w:hyperlink>
      <w:r w:rsidRPr="00ED7DFF">
        <w:rPr>
          <w:rFonts w:ascii="Times New Roman" w:hAnsi="Times New Roman" w:cs="Times New Roman"/>
          <w:sz w:val="28"/>
          <w:szCs w:val="28"/>
        </w:rPr>
        <w:t>;</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2) решение муниципального Собрания внутригородского муниципального образования Мещанское в городе Москве </w:t>
      </w:r>
      <w:hyperlink r:id="rId101" w:tgtFrame="_blank" w:history="1">
        <w:r w:rsidRPr="00ED7DFF">
          <w:rPr>
            <w:rStyle w:val="a4"/>
            <w:rFonts w:ascii="Times New Roman" w:hAnsi="Times New Roman" w:cs="Times New Roman"/>
            <w:sz w:val="28"/>
            <w:szCs w:val="28"/>
          </w:rPr>
          <w:t>от 25 ноября 2003 года № Р-36</w:t>
        </w:r>
      </w:hyperlink>
      <w:r w:rsidRPr="00ED7DFF">
        <w:rPr>
          <w:rFonts w:ascii="Times New Roman" w:hAnsi="Times New Roman" w:cs="Times New Roman"/>
          <w:sz w:val="28"/>
          <w:szCs w:val="28"/>
        </w:rPr>
        <w:t> «Об Уставе внутригородского муниципального образования Мещанское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3) решение муниципального Собрания внутригородского муниципального образования Мещанское в городе Москве </w:t>
      </w:r>
      <w:hyperlink r:id="rId102" w:tgtFrame="_blank" w:history="1">
        <w:r w:rsidRPr="00ED7DFF">
          <w:rPr>
            <w:rStyle w:val="a4"/>
            <w:rFonts w:ascii="Times New Roman" w:hAnsi="Times New Roman" w:cs="Times New Roman"/>
            <w:sz w:val="28"/>
            <w:szCs w:val="28"/>
          </w:rPr>
          <w:t>от 11 октября 2006 года № Р-84</w:t>
        </w:r>
      </w:hyperlink>
      <w:r w:rsidRPr="00ED7DFF">
        <w:rPr>
          <w:rFonts w:ascii="Times New Roman" w:hAnsi="Times New Roman" w:cs="Times New Roman"/>
          <w:sz w:val="28"/>
          <w:szCs w:val="28"/>
        </w:rPr>
        <w:t> «О внесении изменений и дополнений в Устав внутригородского муниципального образования Мещанское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4) решение муниципального Собрания внутригородского муниципального образования Мещанское в городе Москве </w:t>
      </w:r>
      <w:hyperlink r:id="rId103" w:tgtFrame="_blank" w:history="1">
        <w:r w:rsidRPr="00ED7DFF">
          <w:rPr>
            <w:rStyle w:val="a4"/>
            <w:rFonts w:ascii="Times New Roman" w:hAnsi="Times New Roman" w:cs="Times New Roman"/>
            <w:sz w:val="28"/>
            <w:szCs w:val="28"/>
          </w:rPr>
          <w:t>от 27 октября 2010 года № Р-86</w:t>
        </w:r>
      </w:hyperlink>
      <w:r w:rsidRPr="00ED7DFF">
        <w:rPr>
          <w:rFonts w:ascii="Times New Roman" w:hAnsi="Times New Roman" w:cs="Times New Roman"/>
          <w:sz w:val="28"/>
          <w:szCs w:val="28"/>
        </w:rPr>
        <w:t> «О внесении изменений и дополнений в Устав внутригородского муниципального образования Мещанское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5) решение муниципального Собрания внутригородского муниципального образования Мещанское в городе Москве </w:t>
      </w:r>
      <w:hyperlink r:id="rId104" w:tgtFrame="_blank" w:history="1">
        <w:r w:rsidRPr="00ED7DFF">
          <w:rPr>
            <w:rStyle w:val="a4"/>
            <w:rFonts w:ascii="Times New Roman" w:hAnsi="Times New Roman" w:cs="Times New Roman"/>
            <w:sz w:val="28"/>
            <w:szCs w:val="28"/>
          </w:rPr>
          <w:t>от 6 декабря 2012 года № Р-84</w:t>
        </w:r>
      </w:hyperlink>
      <w:r w:rsidRPr="00ED7DFF">
        <w:rPr>
          <w:rFonts w:ascii="Times New Roman" w:hAnsi="Times New Roman" w:cs="Times New Roman"/>
          <w:sz w:val="28"/>
          <w:szCs w:val="28"/>
        </w:rPr>
        <w:t> «О внесении изменений и дополнений в Устав внутригородского муниципального образования Мещанское в городе Москве»;</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6) решение муниципального Собрания внутригородского муниципального образования Мещанское в городе Москве </w:t>
      </w:r>
      <w:hyperlink r:id="rId105" w:tgtFrame="_blank" w:history="1">
        <w:r w:rsidRPr="00ED7DFF">
          <w:rPr>
            <w:rStyle w:val="a4"/>
            <w:rFonts w:ascii="Times New Roman" w:hAnsi="Times New Roman" w:cs="Times New Roman"/>
            <w:sz w:val="28"/>
            <w:szCs w:val="28"/>
          </w:rPr>
          <w:t>от 22 января 2014 года № Р-6</w:t>
        </w:r>
      </w:hyperlink>
      <w:r w:rsidRPr="00ED7DFF">
        <w:rPr>
          <w:rFonts w:ascii="Times New Roman" w:hAnsi="Times New Roman" w:cs="Times New Roman"/>
          <w:sz w:val="28"/>
          <w:szCs w:val="28"/>
        </w:rPr>
        <w:t> «О внесении изменений в Устав муниципального округа Мещанский»;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7) решение муниципального Собрания внутригородского муниципального образования Мещанское в городе Москве </w:t>
      </w:r>
      <w:hyperlink r:id="rId106" w:tgtFrame="_blank" w:history="1">
        <w:r w:rsidRPr="00ED7DFF">
          <w:rPr>
            <w:rStyle w:val="a4"/>
            <w:rFonts w:ascii="Times New Roman" w:hAnsi="Times New Roman" w:cs="Times New Roman"/>
            <w:sz w:val="28"/>
            <w:szCs w:val="28"/>
          </w:rPr>
          <w:t>от 11 декабря 2014 года № Р-193</w:t>
        </w:r>
      </w:hyperlink>
      <w:r w:rsidRPr="00ED7DFF">
        <w:rPr>
          <w:rFonts w:ascii="Times New Roman" w:hAnsi="Times New Roman" w:cs="Times New Roman"/>
          <w:sz w:val="28"/>
          <w:szCs w:val="28"/>
        </w:rPr>
        <w:t> «О внесении изменений и дополнений в Устав муниципального округа Мещанский»;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8) решение Совета депутатов муниципального округа Мещанский </w:t>
      </w:r>
      <w:hyperlink r:id="rId107" w:tgtFrame="_blank" w:history="1">
        <w:r w:rsidRPr="00ED7DFF">
          <w:rPr>
            <w:rStyle w:val="a4"/>
            <w:rFonts w:ascii="Times New Roman" w:hAnsi="Times New Roman" w:cs="Times New Roman"/>
            <w:sz w:val="28"/>
            <w:szCs w:val="28"/>
          </w:rPr>
          <w:t>от 23 августа 2016 года № Р-106</w:t>
        </w:r>
      </w:hyperlink>
      <w:r w:rsidRPr="00ED7DFF">
        <w:rPr>
          <w:rFonts w:ascii="Times New Roman" w:hAnsi="Times New Roman" w:cs="Times New Roman"/>
          <w:sz w:val="28"/>
          <w:szCs w:val="28"/>
        </w:rPr>
        <w:t> «О внесении изменений и дополнений в Устав муниципального округа Мещанский»;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9) решение Совета депутатов муниципального округа Мещанский </w:t>
      </w:r>
      <w:hyperlink r:id="rId108" w:tgtFrame="_blank" w:history="1">
        <w:r w:rsidRPr="00ED7DFF">
          <w:rPr>
            <w:rStyle w:val="a4"/>
            <w:rFonts w:ascii="Times New Roman" w:hAnsi="Times New Roman" w:cs="Times New Roman"/>
            <w:sz w:val="28"/>
            <w:szCs w:val="28"/>
          </w:rPr>
          <w:t>от 29 августа 2017 года № Р-105</w:t>
        </w:r>
      </w:hyperlink>
      <w:r w:rsidRPr="00ED7DFF">
        <w:rPr>
          <w:rFonts w:ascii="Times New Roman" w:hAnsi="Times New Roman" w:cs="Times New Roman"/>
          <w:sz w:val="28"/>
          <w:szCs w:val="28"/>
        </w:rPr>
        <w:t> «О внесении изменений и дополнений в Устав муниципального округа Мещанский»;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10) решение Совета депутатов муниципального округа Мещанский </w:t>
      </w:r>
      <w:hyperlink r:id="rId109" w:tgtFrame="_blank" w:history="1">
        <w:r w:rsidRPr="00ED7DFF">
          <w:rPr>
            <w:rStyle w:val="a4"/>
            <w:rFonts w:ascii="Times New Roman" w:hAnsi="Times New Roman" w:cs="Times New Roman"/>
            <w:sz w:val="28"/>
            <w:szCs w:val="28"/>
          </w:rPr>
          <w:t>от 19 апреля 2018 года № Р-37</w:t>
        </w:r>
      </w:hyperlink>
      <w:r w:rsidRPr="00ED7DFF">
        <w:rPr>
          <w:rFonts w:ascii="Times New Roman" w:hAnsi="Times New Roman" w:cs="Times New Roman"/>
          <w:sz w:val="28"/>
          <w:szCs w:val="28"/>
        </w:rPr>
        <w:t> «О внесении изменений и дополнений в Устав муниципального округа Мещанский».</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lastRenderedPageBreak/>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Статья 44. Вступление в силу настоящего Устава</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b/>
          <w:bCs/>
          <w:sz w:val="28"/>
          <w:szCs w:val="28"/>
        </w:rPr>
        <w:t> </w:t>
      </w:r>
    </w:p>
    <w:p w:rsidR="00ED7DFF" w:rsidRPr="00ED7DFF" w:rsidRDefault="00ED7DFF" w:rsidP="00ED7DFF">
      <w:pPr>
        <w:rPr>
          <w:rFonts w:ascii="Times New Roman" w:hAnsi="Times New Roman" w:cs="Times New Roman"/>
          <w:sz w:val="28"/>
          <w:szCs w:val="28"/>
        </w:rPr>
      </w:pPr>
      <w:r w:rsidRPr="00ED7DFF">
        <w:rPr>
          <w:rFonts w:ascii="Times New Roman" w:hAnsi="Times New Roman" w:cs="Times New Roman"/>
          <w:sz w:val="28"/>
          <w:szCs w:val="28"/>
        </w:rPr>
        <w:t>Настоящий Устав вступает в силу после его официального опубликования.</w:t>
      </w:r>
    </w:p>
    <w:p w:rsidR="000B0D10" w:rsidRPr="00ED7DFF" w:rsidRDefault="000B0D10">
      <w:pPr>
        <w:rPr>
          <w:rFonts w:ascii="Times New Roman" w:hAnsi="Times New Roman" w:cs="Times New Roman"/>
          <w:sz w:val="28"/>
          <w:szCs w:val="28"/>
        </w:rPr>
      </w:pPr>
    </w:p>
    <w:sectPr w:rsidR="000B0D10" w:rsidRPr="00ED7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FF"/>
    <w:rsid w:val="0006407A"/>
    <w:rsid w:val="000B0D10"/>
    <w:rsid w:val="00ED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86F72-3143-4B59-B772-B427508A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07A"/>
    <w:pPr>
      <w:ind w:firstLine="709"/>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DFF"/>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D7DFF"/>
    <w:rPr>
      <w:color w:val="0000FF"/>
      <w:u w:val="single"/>
    </w:rPr>
  </w:style>
  <w:style w:type="character" w:styleId="a5">
    <w:name w:val="FollowedHyperlink"/>
    <w:basedOn w:val="a0"/>
    <w:uiPriority w:val="99"/>
    <w:semiHidden/>
    <w:unhideWhenUsed/>
    <w:rsid w:val="00ED7DFF"/>
    <w:rPr>
      <w:color w:val="800080"/>
      <w:u w:val="single"/>
    </w:rPr>
  </w:style>
  <w:style w:type="character" w:customStyle="1" w:styleId="hyperlink">
    <w:name w:val="hyperlink"/>
    <w:basedOn w:val="a0"/>
    <w:rsid w:val="00ED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92641">
      <w:bodyDiv w:val="1"/>
      <w:marLeft w:val="0"/>
      <w:marRight w:val="0"/>
      <w:marTop w:val="0"/>
      <w:marBottom w:val="0"/>
      <w:divBdr>
        <w:top w:val="none" w:sz="0" w:space="0" w:color="auto"/>
        <w:left w:val="none" w:sz="0" w:space="0" w:color="auto"/>
        <w:bottom w:val="none" w:sz="0" w:space="0" w:color="auto"/>
        <w:right w:val="none" w:sz="0" w:space="0" w:color="auto"/>
      </w:divBdr>
    </w:div>
    <w:div w:id="16645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DB210439-C1FD-4DC7-A5B8-E9BBFC0C1897" TargetMode="External"/><Relationship Id="rId21" Type="http://schemas.openxmlformats.org/officeDocument/2006/relationships/hyperlink" Target="https://pravo-search.minjust.ru/bigs/showDocument.html?id=DB210439-C1FD-4DC7-A5B8-E9BBFC0C1897"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DB210439-C1FD-4DC7-A5B8-E9BBFC0C1897" TargetMode="External"/><Relationship Id="rId63" Type="http://schemas.openxmlformats.org/officeDocument/2006/relationships/hyperlink" Target="https://pravo-search.minjust.ru/bigs/showDocument.html?id=7EA585F4-680C-4AF2-AFEB-86719F693AEF" TargetMode="External"/><Relationship Id="rId68" Type="http://schemas.openxmlformats.org/officeDocument/2006/relationships/hyperlink" Target="https://pravo-search.minjust.ru/bigs/showDocument.html?id=3E8F427C-A512-4684-A508-8DC47FB7D541" TargetMode="External"/><Relationship Id="rId84" Type="http://schemas.openxmlformats.org/officeDocument/2006/relationships/hyperlink" Target="https://pravo-search.minjust.ru/bigs/showDocument.html?id=DB210439-C1FD-4DC7-A5B8-E9BBFC0C1897" TargetMode="External"/><Relationship Id="rId89"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DB210439-C1FD-4DC7-A5B8-E9BBFC0C1897" TargetMode="External"/><Relationship Id="rId107" Type="http://schemas.openxmlformats.org/officeDocument/2006/relationships/hyperlink" Target="https://pravo-search.minjust.ru/bigs/showDocument.html?id=5526A8F7-40E8-4545-AA62-49FE623513AD" TargetMode="External"/><Relationship Id="rId11" Type="http://schemas.openxmlformats.org/officeDocument/2006/relationships/hyperlink" Target="https://pravo-search.minjust.ru/bigs/showDocument.html?id=3E7C8FAB-21B7-4F09-91E0-9240C75049F0" TargetMode="External"/><Relationship Id="rId32" Type="http://schemas.openxmlformats.org/officeDocument/2006/relationships/hyperlink" Target="https://pravo-search.minjust.ru/bigs/showDocument.html?id=DB210439-C1FD-4DC7-A5B8-E9BBFC0C1897" TargetMode="External"/><Relationship Id="rId37" Type="http://schemas.openxmlformats.org/officeDocument/2006/relationships/hyperlink" Target="https://pravo-search.minjust.ru/bigs/showDocument.html?id=1B210828-942C-4ECA-8620-C2182A971A99" TargetMode="External"/><Relationship Id="rId53" Type="http://schemas.openxmlformats.org/officeDocument/2006/relationships/hyperlink" Target="https://pravo-search.minjust.ru/bigs/showDocument.html?id=DB210439-C1FD-4DC7-A5B8-E9BBFC0C1897" TargetMode="External"/><Relationship Id="rId58" Type="http://schemas.openxmlformats.org/officeDocument/2006/relationships/hyperlink" Target="https://pravo-search.minjust.ru/bigs/showDocument.html?id=DB210439-C1FD-4DC7-A5B8-E9BBFC0C1897" TargetMode="External"/><Relationship Id="rId74" Type="http://schemas.openxmlformats.org/officeDocument/2006/relationships/hyperlink" Target="https://pravo-search.minjust.ru/bigs/showDocument.html?id=1B210828-942C-4ECA-8620-C2182A971A99" TargetMode="External"/><Relationship Id="rId79" Type="http://schemas.openxmlformats.org/officeDocument/2006/relationships/hyperlink" Target="https://pravo-search.minjust.ru/bigs/showDocument.html?id=1B210828-942C-4ECA-8620-C2182A971A99" TargetMode="External"/><Relationship Id="rId102" Type="http://schemas.openxmlformats.org/officeDocument/2006/relationships/hyperlink" Target="https://pravo-search.minjust.ru/bigs/showDocument.html?id=A78269B2-EBCA-4454-9262-DAD3424E129F" TargetMode="External"/><Relationship Id="rId5" Type="http://schemas.openxmlformats.org/officeDocument/2006/relationships/hyperlink" Target="https://pravo-search.minjust.ru/bigs/showDocument.html?id=DB210439-C1FD-4DC7-A5B8-E9BBFC0C1897" TargetMode="External"/><Relationship Id="rId90" Type="http://schemas.openxmlformats.org/officeDocument/2006/relationships/hyperlink" Target="https://pravo-search.minjust.ru/bigs/showDocument.html?id=3E7C8FAB-21B7-4F09-91E0-9240C75049F0" TargetMode="External"/><Relationship Id="rId95"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FAC8D722-6951-481D-AD01-392F9860C350"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DB210439-C1FD-4DC7-A5B8-E9BBFC0C1897" TargetMode="External"/><Relationship Id="rId6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6785A26F-52A6-439E-A2E4-93801511E564" TargetMode="External"/><Relationship Id="rId85" Type="http://schemas.openxmlformats.org/officeDocument/2006/relationships/hyperlink" Target="https://pravo-search.minjust.ru/bigs/showDocument.html?id=1B210828-942C-4ECA-8620-C2182A971A99" TargetMode="External"/><Relationship Id="rId12" Type="http://schemas.openxmlformats.org/officeDocument/2006/relationships/hyperlink" Target="https://pravo-search.minjust.ru/bigs/showDocument.html?id=DB210439-C1FD-4DC7-A5B8-E9BBFC0C1897" TargetMode="External"/><Relationship Id="rId17" Type="http://schemas.openxmlformats.org/officeDocument/2006/relationships/hyperlink" Target="https://pravo-search.minjust.ru/bigs/showDocument.html?id=DB210439-C1FD-4DC7-A5B8-E9BBFC0C1897" TargetMode="External"/><Relationship Id="rId33" Type="http://schemas.openxmlformats.org/officeDocument/2006/relationships/hyperlink" Target="https://pravo-search.minjust.ru/bigs/showDocument.html?id=F76F572A-3F2E-4D2F-9617-0DB5383A6FC1" TargetMode="External"/><Relationship Id="rId38" Type="http://schemas.openxmlformats.org/officeDocument/2006/relationships/hyperlink" Target="https://pravo-search.minjust.ru/bigs/showDocument.html?id=1B210828-942C-4ECA-8620-C2182A971A99" TargetMode="External"/><Relationship Id="rId59" Type="http://schemas.openxmlformats.org/officeDocument/2006/relationships/hyperlink" Target="https://pravo-search.minjust.ru/bigs/showDocument.html?id=1B210828-942C-4ECA-8620-C2182A971A99" TargetMode="External"/><Relationship Id="rId103" Type="http://schemas.openxmlformats.org/officeDocument/2006/relationships/hyperlink" Target="https://pravo-search.minjust.ru/bigs/showDocument.html?id=8B0ABADD-9BDB-4F55-AFA3-5159453BFA4A" TargetMode="External"/><Relationship Id="rId108" Type="http://schemas.openxmlformats.org/officeDocument/2006/relationships/hyperlink" Target="https://pravo-search.minjust.ru/bigs/showDocument.html?id=6369BB06-193C-43E5-90B6-A8C81BB69586" TargetMode="External"/><Relationship Id="rId54" Type="http://schemas.openxmlformats.org/officeDocument/2006/relationships/hyperlink" Target="https://pravo-search.minjust.ru/bigs/showDocument.html?id=DB210439-C1FD-4DC7-A5B8-E9BBFC0C1897" TargetMode="External"/><Relationship Id="rId70" Type="http://schemas.openxmlformats.org/officeDocument/2006/relationships/hyperlink" Target="https://pravo-search.minjust.ru/bigs/showDocument.html?id=DB210439-C1FD-4DC7-A5B8-E9BBFC0C1897" TargetMode="External"/><Relationship Id="rId75" Type="http://schemas.openxmlformats.org/officeDocument/2006/relationships/hyperlink" Target="https://pravo-search.minjust.ru/bigs/showDocument.html?id=DB210439-C1FD-4DC7-A5B8-E9BBFC0C1897" TargetMode="External"/><Relationship Id="rId91" Type="http://schemas.openxmlformats.org/officeDocument/2006/relationships/hyperlink" Target="https://pravo-search.minjust.ru/bigs/showDocument.html?id=3E7C8FAB-21B7-4F09-91E0-9240C75049F0" TargetMode="External"/><Relationship Id="rId96" Type="http://schemas.openxmlformats.org/officeDocument/2006/relationships/hyperlink" Target="https://pravo-search.minjust.ru/bigs/showDocument.html?id=AB8CD4C4-8D82-444E-83C5-FF5157A65F85" TargetMode="External"/><Relationship Id="rId1" Type="http://schemas.openxmlformats.org/officeDocument/2006/relationships/styles" Target="styles.xml"/><Relationship Id="rId6" Type="http://schemas.openxmlformats.org/officeDocument/2006/relationships/hyperlink" Target="https://pravo-search.minjust.ru/bigs/showDocument.html?id=1B210828-942C-4ECA-8620-C2182A971A99" TargetMode="External"/><Relationship Id="rId15" Type="http://schemas.openxmlformats.org/officeDocument/2006/relationships/hyperlink" Target="https://pravo-search.minjust.ru/bigs/showDocument.html?id=DB210439-C1FD-4DC7-A5B8-E9BBFC0C1897"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showDocument.html?id=DB210439-C1FD-4DC7-A5B8-E9BBFC0C1897" TargetMode="External"/><Relationship Id="rId49" Type="http://schemas.openxmlformats.org/officeDocument/2006/relationships/hyperlink" Target="https://pravo-search.minjust.ru/bigs/showDocument.html?id=1B210828-942C-4ECA-8620-C2182A971A99" TargetMode="External"/><Relationship Id="rId57" Type="http://schemas.openxmlformats.org/officeDocument/2006/relationships/hyperlink" Target="https://pravo-search.minjust.ru/bigs/showDocument.html?id=DB210439-C1FD-4DC7-A5B8-E9BBFC0C1897" TargetMode="External"/><Relationship Id="rId106" Type="http://schemas.openxmlformats.org/officeDocument/2006/relationships/hyperlink" Target="https://pravo-search.minjust.ru/bigs/showDocument.html?id=81C01B24-DC77-449D-8412-BF9FD2B16BC6" TargetMode="External"/><Relationship Id="rId10" Type="http://schemas.openxmlformats.org/officeDocument/2006/relationships/hyperlink" Target="https://pravo-search.minjust.ru/bigs/showDocument.html?id=DB210439-C1FD-4DC7-A5B8-E9BBFC0C1897"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FAC8D722-6951-481D-AD01-392F9860C350" TargetMode="External"/><Relationship Id="rId52" Type="http://schemas.openxmlformats.org/officeDocument/2006/relationships/hyperlink" Target="https://pravo-search.minjust.ru/bigs/showDocument.html?id=DB210439-C1FD-4DC7-A5B8-E9BBFC0C1897" TargetMode="External"/><Relationship Id="rId60" Type="http://schemas.openxmlformats.org/officeDocument/2006/relationships/hyperlink" Target="https://pravo-search.minjust.ru/bigs/showDocument.html?id=1B210828-942C-4ECA-8620-C2182A971A99" TargetMode="External"/><Relationship Id="rId65" Type="http://schemas.openxmlformats.org/officeDocument/2006/relationships/hyperlink" Target="https://pravo-search.minjust.ru/bigs/showDocument.html?id=1B210828-942C-4ECA-8620-C2182A971A99" TargetMode="External"/><Relationship Id="rId73" Type="http://schemas.openxmlformats.org/officeDocument/2006/relationships/hyperlink" Target="https://pravo-search.minjust.ru/bigs/showDocument.html?id=1B210828-942C-4ECA-8620-C2182A971A99" TargetMode="External"/><Relationship Id="rId78" Type="http://schemas.openxmlformats.org/officeDocument/2006/relationships/hyperlink" Target="https://pravo-search.minjust.ru/bigs/showDocument.html?id=1B210828-942C-4ECA-8620-C2182A971A99" TargetMode="External"/><Relationship Id="rId81" Type="http://schemas.openxmlformats.org/officeDocument/2006/relationships/hyperlink" Target="https://pravo-search.minjust.ru/bigs/showDocument.html?id=E5E1DE46-1A47-489C-BBCA-2FE4EBB6E4CC" TargetMode="External"/><Relationship Id="rId86" Type="http://schemas.openxmlformats.org/officeDocument/2006/relationships/hyperlink" Target="https://pravo-search.minjust.ru/bigs/showDocument.html?id=1B210828-942C-4ECA-8620-C2182A971A99" TargetMode="External"/><Relationship Id="rId94" Type="http://schemas.openxmlformats.org/officeDocument/2006/relationships/hyperlink" Target="https://pravo-search.minjust.ru/bigs/showDocument.html?id=3E7C8FAB-21B7-4F09-91E0-9240C75049F0" TargetMode="External"/><Relationship Id="rId99" Type="http://schemas.openxmlformats.org/officeDocument/2006/relationships/hyperlink" Target="https://pravo-search.minjust.ru/bigs/showDocument.html?id=1B210828-942C-4ECA-8620-C2182A971A99" TargetMode="External"/><Relationship Id="rId101" Type="http://schemas.openxmlformats.org/officeDocument/2006/relationships/hyperlink" Target="https://pravo-search.minjust.ru/bigs/showDocument.html?id=04515CFF-A917-4505-BEEA-E0406B4C53BB" TargetMode="External"/><Relationship Id="rId4" Type="http://schemas.openxmlformats.org/officeDocument/2006/relationships/hyperlink" Target="https://pravo-search.minjust.ru/bigs/showDocument.html?id=FAC8D722-6951-481D-AD01-392F9860C350" TargetMode="External"/><Relationship Id="rId9" Type="http://schemas.openxmlformats.org/officeDocument/2006/relationships/hyperlink" Target="https://pravo-search.minjust.ru/bigs/showDocument.html?id=DB210439-C1FD-4DC7-A5B8-E9BBFC0C1897" TargetMode="External"/><Relationship Id="rId13" Type="http://schemas.openxmlformats.org/officeDocument/2006/relationships/hyperlink" Target="https://pravo-search.minjust.ru/bigs/showDocument.html?id=DB210439-C1FD-4DC7-A5B8-E9BBFC0C1897" TargetMode="External"/><Relationship Id="rId18" Type="http://schemas.openxmlformats.org/officeDocument/2006/relationships/hyperlink" Target="https://pravo-search.minjust.ru/bigs/showDocument.html?id=DB210439-C1FD-4DC7-A5B8-E9BBFC0C1897" TargetMode="External"/><Relationship Id="rId39" Type="http://schemas.openxmlformats.org/officeDocument/2006/relationships/hyperlink" Target="https://pravo-search.minjust.ru/bigs/showDocument.html?id=DB210439-C1FD-4DC7-A5B8-E9BBFC0C1897" TargetMode="External"/><Relationship Id="rId109" Type="http://schemas.openxmlformats.org/officeDocument/2006/relationships/hyperlink" Target="https://pravo-search.minjust.ru/bigs/showDocument.html?id=C76692BD-6ACD-47E5-BDE2-80D2DB091160" TargetMode="External"/><Relationship Id="rId34" Type="http://schemas.openxmlformats.org/officeDocument/2006/relationships/hyperlink" Target="https://pravo-search.minjust.ru/bigs/showDocument.html?id=1B210828-942C-4ECA-8620-C2182A971A99" TargetMode="External"/><Relationship Id="rId50" Type="http://schemas.openxmlformats.org/officeDocument/2006/relationships/hyperlink" Target="https://pravo-search.minjust.ru/bigs/showDocument.html?id=1B210828-942C-4ECA-8620-C2182A971A99" TargetMode="External"/><Relationship Id="rId55" Type="http://schemas.openxmlformats.org/officeDocument/2006/relationships/hyperlink" Target="https://pravo-search.minjust.ru/bigs/showDocument.html?id=DB210439-C1FD-4DC7-A5B8-E9BBFC0C1897" TargetMode="External"/><Relationship Id="rId76" Type="http://schemas.openxmlformats.org/officeDocument/2006/relationships/hyperlink" Target="https://pravo-search.minjust.ru/bigs/showDocument.html?id=1B210828-942C-4ECA-8620-C2182A971A99" TargetMode="External"/><Relationship Id="rId97" Type="http://schemas.openxmlformats.org/officeDocument/2006/relationships/hyperlink" Target="https://pravo-search.minjust.ru/bigs/showDocument.html?id=8F21B21C-A408-42C4-B9FE-A939B863C84A" TargetMode="External"/><Relationship Id="rId104" Type="http://schemas.openxmlformats.org/officeDocument/2006/relationships/hyperlink" Target="https://pravo-search.minjust.ru/bigs/showDocument.html?id=E9C3BFA9-B1F0-48B9-8DB1-0FA327077FD4" TargetMode="External"/><Relationship Id="rId7" Type="http://schemas.openxmlformats.org/officeDocument/2006/relationships/hyperlink" Target="https://pravo-search.minjust.ru/bigs/showDocument.html?id=DB210439-C1FD-4DC7-A5B8-E9BBFC0C1897"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7EA585F4-680C-4AF2-AFEB-86719F693AEF" TargetMode="Externa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1B210828-942C-4ECA-8620-C2182A971A99" TargetMode="External"/><Relationship Id="rId45" Type="http://schemas.openxmlformats.org/officeDocument/2006/relationships/hyperlink" Target="https://pravo-search.minjust.ru/bigs/showDocument.html?id=FAC8D722-6951-481D-AD01-392F9860C350"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15D4560C-D530-4955-BF7E-F734337AE80B" TargetMode="External"/><Relationship Id="rId110" Type="http://schemas.openxmlformats.org/officeDocument/2006/relationships/fontTable" Target="fontTable.xml"/><Relationship Id="rId61" Type="http://schemas.openxmlformats.org/officeDocument/2006/relationships/hyperlink" Target="https://pravo-search.minjust.ru/bigs/showDocument.html?id=D8564A60-EE15-4D81-B3A5-C55D37EE8DF1" TargetMode="External"/><Relationship Id="rId82" Type="http://schemas.openxmlformats.org/officeDocument/2006/relationships/hyperlink" Target="https://pravo-search.minjust.ru/bigs/showDocument.html?id=DB210439-C1FD-4DC7-A5B8-E9BBFC0C1897" TargetMode="External"/><Relationship Id="rId19" Type="http://schemas.openxmlformats.org/officeDocument/2006/relationships/hyperlink" Target="https://pravo-search.minjust.ru/bigs/showDocument.html?id=DB210439-C1FD-4DC7-A5B8-E9BBFC0C1897" TargetMode="External"/><Relationship Id="rId14" Type="http://schemas.openxmlformats.org/officeDocument/2006/relationships/hyperlink" Target="https://pravo-search.minjust.ru/bigs/showDocument.html?id=DB210439-C1FD-4DC7-A5B8-E9BBFC0C1897" TargetMode="External"/><Relationship Id="rId30" Type="http://schemas.openxmlformats.org/officeDocument/2006/relationships/hyperlink" Target="https://pravo-search.minjust.ru/bigs/showDocument.html?id=DB210439-C1FD-4DC7-A5B8-E9BBFC0C1897" TargetMode="External"/><Relationship Id="rId35" Type="http://schemas.openxmlformats.org/officeDocument/2006/relationships/hyperlink" Target="https://pravo-search.minjust.ru/bigs/showDocument.html?id=FAC8D722-6951-481D-AD01-392F9860C350" TargetMode="External"/><Relationship Id="rId56" Type="http://schemas.openxmlformats.org/officeDocument/2006/relationships/hyperlink" Target="https://pravo-search.minjust.ru/bigs/showDocument.html?id=DB210439-C1FD-4DC7-A5B8-E9BBFC0C1897" TargetMode="External"/><Relationship Id="rId77" Type="http://schemas.openxmlformats.org/officeDocument/2006/relationships/hyperlink" Target="https://pravo-search.minjust.ru/bigs/showDocument.html?id=1B210828-942C-4ECA-8620-C2182A971A99" TargetMode="External"/><Relationship Id="rId100" Type="http://schemas.openxmlformats.org/officeDocument/2006/relationships/hyperlink" Target="https://pravo-search.minjust.ru/bigs/showDocument.html?id=04515CFF-A917-4505-BEEA-E0406B4C53BB" TargetMode="External"/><Relationship Id="rId105" Type="http://schemas.openxmlformats.org/officeDocument/2006/relationships/hyperlink" Target="https://pravo-search.minjust.ru/bigs/showDocument.html?id=96B985CA-ACAB-4B47-9DB9-0393B1CE1C91" TargetMode="External"/><Relationship Id="rId8" Type="http://schemas.openxmlformats.org/officeDocument/2006/relationships/hyperlink" Target="https://pravo-search.minjust.ru/bigs/showDocument.html?id=1630C7DA-1C4F-4470-A3BC-9007328E89C0" TargetMode="External"/><Relationship Id="rId51" Type="http://schemas.openxmlformats.org/officeDocument/2006/relationships/hyperlink" Target="https://pravo-search.minjust.ru/bigs/showDocument.html?id=8F21B21C-A408-42C4-B9FE-A939B863C84A" TargetMode="External"/><Relationship Id="rId72" Type="http://schemas.openxmlformats.org/officeDocument/2006/relationships/hyperlink" Target="https://pravo-search.minjust.ru/bigs/showDocument.html?id=DB210439-C1FD-4DC7-A5B8-E9BBFC0C1897" TargetMode="External"/><Relationship Id="rId93" Type="http://schemas.openxmlformats.org/officeDocument/2006/relationships/hyperlink" Target="https://pravo-search.minjust.ru/bigs/showDocument.html?id=7EA585F4-680C-4AF2-AFEB-86719F693AEF" TargetMode="External"/><Relationship Id="rId98"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1B210828-942C-4ECA-8620-C2182A971A99" TargetMode="External"/><Relationship Id="rId46" Type="http://schemas.openxmlformats.org/officeDocument/2006/relationships/hyperlink" Target="https://pravo-search.minjust.ru/bigs/showDocument.html?id=DB210439-C1FD-4DC7-A5B8-E9BBFC0C1897" TargetMode="External"/><Relationship Id="rId67" Type="http://schemas.openxmlformats.org/officeDocument/2006/relationships/hyperlink" Target="https://pravo-search.minjust.ru/bigs/showDocument.html?id=7EA585F4-680C-4AF2-AFEB-86719F693AEF" TargetMode="External"/><Relationship Id="rId20" Type="http://schemas.openxmlformats.org/officeDocument/2006/relationships/hyperlink" Target="https://pravo-search.minjust.ru/bigs/showDocument.html?id=7BFDE851-9D77-4C49-9E63-9B1499C6D2D2" TargetMode="External"/><Relationship Id="rId41" Type="http://schemas.openxmlformats.org/officeDocument/2006/relationships/hyperlink" Target="https://pravo-search.minjust.ru/bigs/showDocument.html?id=DB210439-C1FD-4DC7-A5B8-E9BBFC0C1897" TargetMode="External"/><Relationship Id="rId62" Type="http://schemas.openxmlformats.org/officeDocument/2006/relationships/hyperlink" Target="https://pravo-search.minjust.ru/bigs/showDocument.html?id=15D4560C-D530-4955-BF7E-F734337AE80B"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7EA585F4-680C-4AF2-AFEB-86719F693AEF"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14214</Words>
  <Characters>81023</Characters>
  <Application>Microsoft Office Word</Application>
  <DocSecurity>0</DocSecurity>
  <Lines>675</Lines>
  <Paragraphs>190</Paragraphs>
  <ScaleCrop>false</ScaleCrop>
  <Company/>
  <LinksUpToDate>false</LinksUpToDate>
  <CharactersWithSpaces>95047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2025-04-08T11:29:00Z</dcterms:created>
  <dcterms:modified xsi:type="dcterms:W3CDTF">2025-04-08T11:31:00Z</dcterms:modified>
</cp:coreProperties>
</file>